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94" w:rsidRDefault="00DB7A94" w:rsidP="001B4C0D">
      <w:pPr>
        <w:spacing w:line="360" w:lineRule="auto"/>
        <w:jc w:val="both"/>
        <w:rPr>
          <w:rFonts w:ascii="Times New Roman" w:hAnsi="Times New Roman" w:cs="Times New Roman"/>
          <w:sz w:val="24"/>
          <w:szCs w:val="24"/>
          <w:lang w:val="en-GB"/>
        </w:rPr>
      </w:pPr>
    </w:p>
    <w:p w:rsidR="00DB7A94" w:rsidRDefault="00DB7A94" w:rsidP="00DB7A94">
      <w:pPr>
        <w:jc w:val="center"/>
      </w:pPr>
      <w:r>
        <w:rPr>
          <w:noProof/>
          <w:lang w:eastAsia="en-IE"/>
        </w:rPr>
        <w:drawing>
          <wp:inline distT="0" distB="0" distL="0" distR="0">
            <wp:extent cx="4007469" cy="3286125"/>
            <wp:effectExtent l="0" t="0" r="0" b="0"/>
            <wp:docPr id="1" name="Picture 1" descr="{event_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nt_cap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7469" cy="3286125"/>
                    </a:xfrm>
                    <a:prstGeom prst="rect">
                      <a:avLst/>
                    </a:prstGeom>
                    <a:noFill/>
                    <a:ln>
                      <a:noFill/>
                    </a:ln>
                  </pic:spPr>
                </pic:pic>
              </a:graphicData>
            </a:graphic>
          </wp:inline>
        </w:drawing>
      </w:r>
      <w:bookmarkStart w:id="0" w:name="_GoBack"/>
      <w:bookmarkEnd w:id="0"/>
    </w:p>
    <w:p w:rsidR="00DB7A94" w:rsidRPr="00831363" w:rsidRDefault="00DB7A94" w:rsidP="00DB7A94">
      <w:pPr>
        <w:jc w:val="center"/>
        <w:rPr>
          <w:b/>
          <w:i/>
          <w:sz w:val="36"/>
          <w:szCs w:val="36"/>
        </w:rPr>
      </w:pPr>
      <w:r w:rsidRPr="00831363">
        <w:rPr>
          <w:b/>
          <w:i/>
          <w:sz w:val="36"/>
          <w:szCs w:val="36"/>
        </w:rPr>
        <w:t>Waterford Institute of Technology</w:t>
      </w:r>
    </w:p>
    <w:p w:rsidR="00DB7A94" w:rsidRPr="00831363" w:rsidRDefault="00DB7A94" w:rsidP="00DB7A94">
      <w:pPr>
        <w:jc w:val="center"/>
        <w:rPr>
          <w:b/>
          <w:i/>
          <w:sz w:val="36"/>
          <w:szCs w:val="36"/>
        </w:rPr>
      </w:pPr>
      <w:r w:rsidRPr="00831363">
        <w:rPr>
          <w:b/>
          <w:i/>
          <w:sz w:val="36"/>
          <w:szCs w:val="36"/>
        </w:rPr>
        <w:t>12 March 2013</w:t>
      </w:r>
    </w:p>
    <w:p w:rsidR="00DB7A94" w:rsidRDefault="00711D04" w:rsidP="00DB7A94">
      <w:r>
        <w:rPr>
          <w:noProof/>
          <w:lang w:eastAsia="en-IE"/>
        </w:rPr>
        <w:pict>
          <v:shapetype id="_x0000_t202" coordsize="21600,21600" o:spt="202" path="m,l,21600r21600,l21600,xe">
            <v:stroke joinstyle="miter"/>
            <v:path gradientshapeok="t" o:connecttype="rect"/>
          </v:shapetype>
          <v:shape id="Text Box 2" o:spid="_x0000_s1026" type="#_x0000_t202" style="position:absolute;margin-left:22.5pt;margin-top:8.25pt;width:390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">
            <v:textbox>
              <w:txbxContent>
                <w:p w:rsidR="00260152" w:rsidRPr="00831363" w:rsidRDefault="00260152" w:rsidP="00DB7A94">
                  <w:pPr>
                    <w:jc w:val="center"/>
                    <w:rPr>
                      <w:sz w:val="52"/>
                      <w:szCs w:val="52"/>
                    </w:rPr>
                  </w:pPr>
                  <w:r>
                    <w:rPr>
                      <w:sz w:val="52"/>
                      <w:szCs w:val="52"/>
                    </w:rPr>
                    <w:t xml:space="preserve">Christa de </w:t>
                  </w:r>
                  <w:proofErr w:type="spellStart"/>
                  <w:r>
                    <w:rPr>
                      <w:sz w:val="52"/>
                      <w:szCs w:val="52"/>
                    </w:rPr>
                    <w:t>Brun</w:t>
                  </w:r>
                  <w:proofErr w:type="spellEnd"/>
                </w:p>
                <w:p w:rsidR="00260152" w:rsidRPr="00831363" w:rsidRDefault="00260152" w:rsidP="00DB7A94">
                  <w:pPr>
                    <w:jc w:val="center"/>
                    <w:rPr>
                      <w:sz w:val="52"/>
                      <w:szCs w:val="52"/>
                    </w:rPr>
                  </w:pPr>
                </w:p>
                <w:p w:rsidR="00260152" w:rsidRPr="00831363" w:rsidRDefault="00260152" w:rsidP="00DB7A94">
                  <w:pPr>
                    <w:jc w:val="center"/>
                    <w:rPr>
                      <w:sz w:val="52"/>
                      <w:szCs w:val="52"/>
                    </w:rPr>
                  </w:pPr>
                  <w:proofErr w:type="gramStart"/>
                  <w:r>
                    <w:rPr>
                      <w:sz w:val="52"/>
                      <w:szCs w:val="52"/>
                    </w:rPr>
                    <w:t>Light, darkness and unnatural happenings in Macbeth.</w:t>
                  </w:r>
                  <w:proofErr w:type="gramEnd"/>
                </w:p>
                <w:p w:rsidR="00260152" w:rsidRPr="00831363" w:rsidRDefault="00260152" w:rsidP="00DB7A94">
                  <w:pPr>
                    <w:jc w:val="center"/>
                    <w:rPr>
                      <w:sz w:val="52"/>
                      <w:szCs w:val="52"/>
                    </w:rPr>
                  </w:pPr>
                </w:p>
                <w:p w:rsidR="00260152" w:rsidRPr="00831363" w:rsidRDefault="00260152" w:rsidP="00DB7A94">
                  <w:pPr>
                    <w:jc w:val="center"/>
                    <w:rPr>
                      <w:sz w:val="52"/>
                      <w:szCs w:val="52"/>
                    </w:rPr>
                  </w:pPr>
                </w:p>
              </w:txbxContent>
            </v:textbox>
          </v:shape>
        </w:pict>
      </w:r>
    </w:p>
    <w:p w:rsidR="00DB7A94" w:rsidRDefault="00DB7A94" w:rsidP="00DB7A94"/>
    <w:p w:rsidR="00DB7A94" w:rsidRDefault="00DB7A94" w:rsidP="00DB7A94"/>
    <w:p w:rsidR="00DB7A94" w:rsidRDefault="00DB7A94" w:rsidP="00DB7A94"/>
    <w:p w:rsidR="00DB7A94" w:rsidRDefault="00DB7A94" w:rsidP="00DB7A94"/>
    <w:p w:rsidR="00DB7A94" w:rsidRDefault="00DB7A94" w:rsidP="00DB7A94"/>
    <w:p w:rsidR="00DB7A94" w:rsidRDefault="00DB7A94" w:rsidP="00DB7A94"/>
    <w:p w:rsidR="00DB7A94" w:rsidRDefault="00DB7A94" w:rsidP="00DB7A94"/>
    <w:p w:rsidR="00DB7A94" w:rsidRDefault="00DB7A94" w:rsidP="00DB7A94"/>
    <w:p w:rsidR="00DB7A94" w:rsidRDefault="00DB7A94" w:rsidP="00DB7A94"/>
    <w:p w:rsidR="00DB7A94" w:rsidRPr="00DB7A94" w:rsidRDefault="00DB7A94" w:rsidP="00DB7A94">
      <w:pPr>
        <w:jc w:val="center"/>
      </w:pPr>
      <w:r>
        <w:rPr>
          <w:noProof/>
          <w:lang w:eastAsia="en-IE"/>
        </w:rPr>
        <w:drawing>
          <wp:inline distT="0" distB="0" distL="0" distR="0">
            <wp:extent cx="1036156" cy="638175"/>
            <wp:effectExtent l="0" t="0" r="0" b="0"/>
            <wp:docPr id="2" name="Picture 2" descr="Q:\Public\WIT Logos\Logo_vertical_English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Public\WIT Logos\Logo_vertical_English onl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6353" cy="638296"/>
                    </a:xfrm>
                    <a:prstGeom prst="rect">
                      <a:avLst/>
                    </a:prstGeom>
                    <a:noFill/>
                    <a:ln>
                      <a:noFill/>
                    </a:ln>
                  </pic:spPr>
                </pic:pic>
              </a:graphicData>
            </a:graphic>
          </wp:inline>
        </w:drawing>
      </w:r>
    </w:p>
    <w:sdt>
      <w:sdtPr>
        <w:rPr>
          <w:rFonts w:asciiTheme="minorHAnsi" w:eastAsiaTheme="minorHAnsi" w:hAnsiTheme="minorHAnsi" w:cstheme="minorBidi"/>
          <w:b w:val="0"/>
          <w:bCs w:val="0"/>
          <w:color w:val="auto"/>
          <w:sz w:val="22"/>
          <w:szCs w:val="22"/>
          <w:lang w:val="en-IE" w:eastAsia="en-US"/>
        </w:rPr>
        <w:id w:val="-673640213"/>
        <w:docPartObj>
          <w:docPartGallery w:val="Table of Contents"/>
          <w:docPartUnique/>
        </w:docPartObj>
      </w:sdtPr>
      <w:sdtEndPr>
        <w:rPr>
          <w:noProof/>
        </w:rPr>
      </w:sdtEndPr>
      <w:sdtContent>
        <w:p w:rsidR="00331054" w:rsidRDefault="00991D35" w:rsidP="00991D35">
          <w:pPr>
            <w:pStyle w:val="TOCHeading"/>
          </w:pPr>
          <w:r>
            <w:t>Contents</w:t>
          </w:r>
        </w:p>
        <w:p w:rsidR="00991D35" w:rsidRPr="00991D35" w:rsidRDefault="00991D35" w:rsidP="00991D35">
          <w:pPr>
            <w:rPr>
              <w:lang w:val="en-US" w:eastAsia="ja-JP"/>
            </w:rPr>
          </w:pPr>
        </w:p>
        <w:p w:rsidR="00BC3585" w:rsidRDefault="007F4411">
          <w:pPr>
            <w:pStyle w:val="TOC1"/>
            <w:tabs>
              <w:tab w:val="right" w:leader="dot" w:pos="9016"/>
            </w:tabs>
            <w:rPr>
              <w:rFonts w:eastAsiaTheme="minorEastAsia"/>
              <w:noProof/>
              <w:lang w:eastAsia="en-IE"/>
            </w:rPr>
          </w:pPr>
          <w:r>
            <w:fldChar w:fldCharType="begin"/>
          </w:r>
          <w:r w:rsidR="00331054">
            <w:instrText xml:space="preserve"> TOC \o "1-3" \h \z \u </w:instrText>
          </w:r>
          <w:r>
            <w:fldChar w:fldCharType="separate"/>
          </w:r>
          <w:hyperlink w:anchor="_Toc350645437" w:history="1">
            <w:r w:rsidR="00BC3585" w:rsidRPr="00784640">
              <w:rPr>
                <w:rStyle w:val="Hyperlink"/>
                <w:noProof/>
                <w:lang w:val="en-GB"/>
              </w:rPr>
              <w:t>Introduction</w:t>
            </w:r>
            <w:r w:rsidR="00BC3585">
              <w:rPr>
                <w:noProof/>
                <w:webHidden/>
              </w:rPr>
              <w:tab/>
            </w:r>
            <w:r>
              <w:rPr>
                <w:noProof/>
                <w:webHidden/>
              </w:rPr>
              <w:fldChar w:fldCharType="begin"/>
            </w:r>
            <w:r w:rsidR="00BC3585">
              <w:rPr>
                <w:noProof/>
                <w:webHidden/>
              </w:rPr>
              <w:instrText xml:space="preserve"> PAGEREF _Toc350645437 \h </w:instrText>
            </w:r>
            <w:r>
              <w:rPr>
                <w:noProof/>
                <w:webHidden/>
              </w:rPr>
            </w:r>
            <w:r>
              <w:rPr>
                <w:noProof/>
                <w:webHidden/>
              </w:rPr>
              <w:fldChar w:fldCharType="separate"/>
            </w:r>
            <w:r w:rsidR="00711D04">
              <w:rPr>
                <w:noProof/>
                <w:webHidden/>
              </w:rPr>
              <w:t>3</w:t>
            </w:r>
            <w:r>
              <w:rPr>
                <w:noProof/>
                <w:webHidden/>
              </w:rPr>
              <w:fldChar w:fldCharType="end"/>
            </w:r>
          </w:hyperlink>
        </w:p>
        <w:p w:rsidR="00BC3585" w:rsidRDefault="00711D04">
          <w:pPr>
            <w:pStyle w:val="TOC1"/>
            <w:tabs>
              <w:tab w:val="right" w:leader="dot" w:pos="9016"/>
            </w:tabs>
            <w:rPr>
              <w:rFonts w:eastAsiaTheme="minorEastAsia"/>
              <w:noProof/>
              <w:lang w:eastAsia="en-IE"/>
            </w:rPr>
          </w:pPr>
          <w:hyperlink w:anchor="_Toc350645438" w:history="1">
            <w:r w:rsidR="00BC3585" w:rsidRPr="00784640">
              <w:rPr>
                <w:rStyle w:val="Hyperlink"/>
                <w:noProof/>
                <w:lang w:val="en-GB"/>
              </w:rPr>
              <w:t>Light and Darkness</w:t>
            </w:r>
            <w:r w:rsidR="00BC3585">
              <w:rPr>
                <w:noProof/>
                <w:webHidden/>
              </w:rPr>
              <w:tab/>
            </w:r>
            <w:r w:rsidR="007F4411">
              <w:rPr>
                <w:noProof/>
                <w:webHidden/>
              </w:rPr>
              <w:fldChar w:fldCharType="begin"/>
            </w:r>
            <w:r w:rsidR="00BC3585">
              <w:rPr>
                <w:noProof/>
                <w:webHidden/>
              </w:rPr>
              <w:instrText xml:space="preserve"> PAGEREF _Toc350645438 \h </w:instrText>
            </w:r>
            <w:r w:rsidR="007F4411">
              <w:rPr>
                <w:noProof/>
                <w:webHidden/>
              </w:rPr>
            </w:r>
            <w:r w:rsidR="007F4411">
              <w:rPr>
                <w:noProof/>
                <w:webHidden/>
              </w:rPr>
              <w:fldChar w:fldCharType="separate"/>
            </w:r>
            <w:r>
              <w:rPr>
                <w:noProof/>
                <w:webHidden/>
              </w:rPr>
              <w:t>4</w:t>
            </w:r>
            <w:r w:rsidR="007F4411">
              <w:rPr>
                <w:noProof/>
                <w:webHidden/>
              </w:rPr>
              <w:fldChar w:fldCharType="end"/>
            </w:r>
          </w:hyperlink>
        </w:p>
        <w:p w:rsidR="00BC3585" w:rsidRDefault="00711D04">
          <w:pPr>
            <w:pStyle w:val="TOC1"/>
            <w:tabs>
              <w:tab w:val="right" w:leader="dot" w:pos="9016"/>
            </w:tabs>
            <w:rPr>
              <w:rFonts w:eastAsiaTheme="minorEastAsia"/>
              <w:noProof/>
              <w:lang w:eastAsia="en-IE"/>
            </w:rPr>
          </w:pPr>
          <w:hyperlink w:anchor="_Toc350645439" w:history="1">
            <w:r w:rsidR="00BC3585" w:rsidRPr="00784640">
              <w:rPr>
                <w:rStyle w:val="Hyperlink"/>
                <w:noProof/>
              </w:rPr>
              <w:t>Blood</w:t>
            </w:r>
            <w:r w:rsidR="00BC3585">
              <w:rPr>
                <w:noProof/>
                <w:webHidden/>
              </w:rPr>
              <w:tab/>
            </w:r>
            <w:r w:rsidR="007F4411">
              <w:rPr>
                <w:noProof/>
                <w:webHidden/>
              </w:rPr>
              <w:fldChar w:fldCharType="begin"/>
            </w:r>
            <w:r w:rsidR="00BC3585">
              <w:rPr>
                <w:noProof/>
                <w:webHidden/>
              </w:rPr>
              <w:instrText xml:space="preserve"> PAGEREF _Toc350645439 \h </w:instrText>
            </w:r>
            <w:r w:rsidR="007F4411">
              <w:rPr>
                <w:noProof/>
                <w:webHidden/>
              </w:rPr>
            </w:r>
            <w:r w:rsidR="007F4411">
              <w:rPr>
                <w:noProof/>
                <w:webHidden/>
              </w:rPr>
              <w:fldChar w:fldCharType="separate"/>
            </w:r>
            <w:r>
              <w:rPr>
                <w:noProof/>
                <w:webHidden/>
              </w:rPr>
              <w:t>5</w:t>
            </w:r>
            <w:r w:rsidR="007F4411">
              <w:rPr>
                <w:noProof/>
                <w:webHidden/>
              </w:rPr>
              <w:fldChar w:fldCharType="end"/>
            </w:r>
          </w:hyperlink>
        </w:p>
        <w:p w:rsidR="00BC3585" w:rsidRDefault="00711D04">
          <w:pPr>
            <w:pStyle w:val="TOC1"/>
            <w:tabs>
              <w:tab w:val="right" w:leader="dot" w:pos="9016"/>
            </w:tabs>
            <w:rPr>
              <w:rFonts w:eastAsiaTheme="minorEastAsia"/>
              <w:noProof/>
              <w:lang w:eastAsia="en-IE"/>
            </w:rPr>
          </w:pPr>
          <w:hyperlink w:anchor="_Toc350645440" w:history="1">
            <w:r w:rsidR="00BC3585" w:rsidRPr="00784640">
              <w:rPr>
                <w:rStyle w:val="Hyperlink"/>
                <w:noProof/>
              </w:rPr>
              <w:t>Violent Imagery</w:t>
            </w:r>
            <w:r w:rsidR="00BC3585">
              <w:rPr>
                <w:noProof/>
                <w:webHidden/>
              </w:rPr>
              <w:tab/>
            </w:r>
            <w:r w:rsidR="007F4411">
              <w:rPr>
                <w:noProof/>
                <w:webHidden/>
              </w:rPr>
              <w:fldChar w:fldCharType="begin"/>
            </w:r>
            <w:r w:rsidR="00BC3585">
              <w:rPr>
                <w:noProof/>
                <w:webHidden/>
              </w:rPr>
              <w:instrText xml:space="preserve"> PAGEREF _Toc350645440 \h </w:instrText>
            </w:r>
            <w:r w:rsidR="007F4411">
              <w:rPr>
                <w:noProof/>
                <w:webHidden/>
              </w:rPr>
            </w:r>
            <w:r w:rsidR="007F4411">
              <w:rPr>
                <w:noProof/>
                <w:webHidden/>
              </w:rPr>
              <w:fldChar w:fldCharType="separate"/>
            </w:r>
            <w:r>
              <w:rPr>
                <w:noProof/>
                <w:webHidden/>
              </w:rPr>
              <w:t>7</w:t>
            </w:r>
            <w:r w:rsidR="007F4411">
              <w:rPr>
                <w:noProof/>
                <w:webHidden/>
              </w:rPr>
              <w:fldChar w:fldCharType="end"/>
            </w:r>
          </w:hyperlink>
        </w:p>
        <w:p w:rsidR="00BC3585" w:rsidRDefault="00711D04">
          <w:pPr>
            <w:pStyle w:val="TOC1"/>
            <w:tabs>
              <w:tab w:val="right" w:leader="dot" w:pos="9016"/>
            </w:tabs>
            <w:rPr>
              <w:rFonts w:eastAsiaTheme="minorEastAsia"/>
              <w:noProof/>
              <w:lang w:eastAsia="en-IE"/>
            </w:rPr>
          </w:pPr>
          <w:hyperlink w:anchor="_Toc350645441" w:history="1">
            <w:r w:rsidR="00BC3585" w:rsidRPr="00784640">
              <w:rPr>
                <w:rStyle w:val="Hyperlink"/>
                <w:noProof/>
              </w:rPr>
              <w:t>Animal Imagery</w:t>
            </w:r>
            <w:r w:rsidR="00BC3585">
              <w:rPr>
                <w:noProof/>
                <w:webHidden/>
              </w:rPr>
              <w:tab/>
            </w:r>
            <w:r w:rsidR="007F4411">
              <w:rPr>
                <w:noProof/>
                <w:webHidden/>
              </w:rPr>
              <w:fldChar w:fldCharType="begin"/>
            </w:r>
            <w:r w:rsidR="00BC3585">
              <w:rPr>
                <w:noProof/>
                <w:webHidden/>
              </w:rPr>
              <w:instrText xml:space="preserve"> PAGEREF _Toc350645441 \h </w:instrText>
            </w:r>
            <w:r w:rsidR="007F4411">
              <w:rPr>
                <w:noProof/>
                <w:webHidden/>
              </w:rPr>
            </w:r>
            <w:r w:rsidR="007F4411">
              <w:rPr>
                <w:noProof/>
                <w:webHidden/>
              </w:rPr>
              <w:fldChar w:fldCharType="separate"/>
            </w:r>
            <w:r>
              <w:rPr>
                <w:noProof/>
                <w:webHidden/>
              </w:rPr>
              <w:t>9</w:t>
            </w:r>
            <w:r w:rsidR="007F4411">
              <w:rPr>
                <w:noProof/>
                <w:webHidden/>
              </w:rPr>
              <w:fldChar w:fldCharType="end"/>
            </w:r>
          </w:hyperlink>
        </w:p>
        <w:p w:rsidR="00BC3585" w:rsidRDefault="00711D04">
          <w:pPr>
            <w:pStyle w:val="TOC1"/>
            <w:tabs>
              <w:tab w:val="right" w:leader="dot" w:pos="9016"/>
            </w:tabs>
            <w:rPr>
              <w:rFonts w:eastAsiaTheme="minorEastAsia"/>
              <w:noProof/>
              <w:lang w:eastAsia="en-IE"/>
            </w:rPr>
          </w:pPr>
          <w:hyperlink w:anchor="_Toc350645442" w:history="1">
            <w:r w:rsidR="00BC3585" w:rsidRPr="00784640">
              <w:rPr>
                <w:rStyle w:val="Hyperlink"/>
                <w:noProof/>
                <w:shd w:val="clear" w:color="auto" w:fill="FFFFFF"/>
              </w:rPr>
              <w:t>Disease</w:t>
            </w:r>
            <w:r w:rsidR="00BC3585">
              <w:rPr>
                <w:noProof/>
                <w:webHidden/>
              </w:rPr>
              <w:tab/>
            </w:r>
            <w:r w:rsidR="007F4411">
              <w:rPr>
                <w:noProof/>
                <w:webHidden/>
              </w:rPr>
              <w:fldChar w:fldCharType="begin"/>
            </w:r>
            <w:r w:rsidR="00BC3585">
              <w:rPr>
                <w:noProof/>
                <w:webHidden/>
              </w:rPr>
              <w:instrText xml:space="preserve"> PAGEREF _Toc350645442 \h </w:instrText>
            </w:r>
            <w:r w:rsidR="007F4411">
              <w:rPr>
                <w:noProof/>
                <w:webHidden/>
              </w:rPr>
            </w:r>
            <w:r w:rsidR="007F4411">
              <w:rPr>
                <w:noProof/>
                <w:webHidden/>
              </w:rPr>
              <w:fldChar w:fldCharType="separate"/>
            </w:r>
            <w:r>
              <w:rPr>
                <w:noProof/>
                <w:webHidden/>
              </w:rPr>
              <w:t>10</w:t>
            </w:r>
            <w:r w:rsidR="007F4411">
              <w:rPr>
                <w:noProof/>
                <w:webHidden/>
              </w:rPr>
              <w:fldChar w:fldCharType="end"/>
            </w:r>
          </w:hyperlink>
        </w:p>
        <w:p w:rsidR="00BC3585" w:rsidRDefault="00711D04">
          <w:pPr>
            <w:pStyle w:val="TOC1"/>
            <w:tabs>
              <w:tab w:val="right" w:leader="dot" w:pos="9016"/>
            </w:tabs>
            <w:rPr>
              <w:rFonts w:eastAsiaTheme="minorEastAsia"/>
              <w:noProof/>
              <w:lang w:eastAsia="en-IE"/>
            </w:rPr>
          </w:pPr>
          <w:hyperlink w:anchor="_Toc350645443" w:history="1">
            <w:r w:rsidR="00BC3585" w:rsidRPr="00784640">
              <w:rPr>
                <w:rStyle w:val="Hyperlink"/>
                <w:noProof/>
              </w:rPr>
              <w:t>Clothing</w:t>
            </w:r>
            <w:r w:rsidR="00BC3585">
              <w:rPr>
                <w:noProof/>
                <w:webHidden/>
              </w:rPr>
              <w:tab/>
            </w:r>
            <w:r w:rsidR="007F4411">
              <w:rPr>
                <w:noProof/>
                <w:webHidden/>
              </w:rPr>
              <w:fldChar w:fldCharType="begin"/>
            </w:r>
            <w:r w:rsidR="00BC3585">
              <w:rPr>
                <w:noProof/>
                <w:webHidden/>
              </w:rPr>
              <w:instrText xml:space="preserve"> PAGEREF _Toc350645443 \h </w:instrText>
            </w:r>
            <w:r w:rsidR="007F4411">
              <w:rPr>
                <w:noProof/>
                <w:webHidden/>
              </w:rPr>
            </w:r>
            <w:r w:rsidR="007F4411">
              <w:rPr>
                <w:noProof/>
                <w:webHidden/>
              </w:rPr>
              <w:fldChar w:fldCharType="separate"/>
            </w:r>
            <w:r>
              <w:rPr>
                <w:noProof/>
                <w:webHidden/>
              </w:rPr>
              <w:t>12</w:t>
            </w:r>
            <w:r w:rsidR="007F4411">
              <w:rPr>
                <w:noProof/>
                <w:webHidden/>
              </w:rPr>
              <w:fldChar w:fldCharType="end"/>
            </w:r>
          </w:hyperlink>
        </w:p>
        <w:p w:rsidR="00BC3585" w:rsidRDefault="00711D04">
          <w:pPr>
            <w:pStyle w:val="TOC1"/>
            <w:tabs>
              <w:tab w:val="right" w:leader="dot" w:pos="9016"/>
            </w:tabs>
            <w:rPr>
              <w:rFonts w:eastAsiaTheme="minorEastAsia"/>
              <w:noProof/>
              <w:lang w:eastAsia="en-IE"/>
            </w:rPr>
          </w:pPr>
          <w:hyperlink w:anchor="_Toc350645444" w:history="1">
            <w:r w:rsidR="00BC3585" w:rsidRPr="00784640">
              <w:rPr>
                <w:rStyle w:val="Hyperlink"/>
                <w:noProof/>
              </w:rPr>
              <w:t>Conclusion</w:t>
            </w:r>
            <w:r w:rsidR="00BC3585">
              <w:rPr>
                <w:noProof/>
                <w:webHidden/>
              </w:rPr>
              <w:tab/>
            </w:r>
            <w:r w:rsidR="007F4411">
              <w:rPr>
                <w:noProof/>
                <w:webHidden/>
              </w:rPr>
              <w:fldChar w:fldCharType="begin"/>
            </w:r>
            <w:r w:rsidR="00BC3585">
              <w:rPr>
                <w:noProof/>
                <w:webHidden/>
              </w:rPr>
              <w:instrText xml:space="preserve"> PAGEREF _Toc350645444 \h </w:instrText>
            </w:r>
            <w:r w:rsidR="007F4411">
              <w:rPr>
                <w:noProof/>
                <w:webHidden/>
              </w:rPr>
            </w:r>
            <w:r w:rsidR="007F4411">
              <w:rPr>
                <w:noProof/>
                <w:webHidden/>
              </w:rPr>
              <w:fldChar w:fldCharType="separate"/>
            </w:r>
            <w:r>
              <w:rPr>
                <w:noProof/>
                <w:webHidden/>
              </w:rPr>
              <w:t>14</w:t>
            </w:r>
            <w:r w:rsidR="007F4411">
              <w:rPr>
                <w:noProof/>
                <w:webHidden/>
              </w:rPr>
              <w:fldChar w:fldCharType="end"/>
            </w:r>
          </w:hyperlink>
        </w:p>
        <w:p w:rsidR="00BC3585" w:rsidRDefault="00711D04">
          <w:pPr>
            <w:pStyle w:val="TOC1"/>
            <w:tabs>
              <w:tab w:val="right" w:leader="dot" w:pos="9016"/>
            </w:tabs>
            <w:rPr>
              <w:rFonts w:eastAsiaTheme="minorEastAsia"/>
              <w:noProof/>
              <w:lang w:eastAsia="en-IE"/>
            </w:rPr>
          </w:pPr>
          <w:hyperlink w:anchor="_Toc350645445" w:history="1">
            <w:r w:rsidR="00BC3585" w:rsidRPr="00784640">
              <w:rPr>
                <w:rStyle w:val="Hyperlink"/>
                <w:noProof/>
              </w:rPr>
              <w:t>References</w:t>
            </w:r>
            <w:r w:rsidR="00BC3585">
              <w:rPr>
                <w:noProof/>
                <w:webHidden/>
              </w:rPr>
              <w:tab/>
            </w:r>
            <w:r w:rsidR="007F4411">
              <w:rPr>
                <w:noProof/>
                <w:webHidden/>
              </w:rPr>
              <w:fldChar w:fldCharType="begin"/>
            </w:r>
            <w:r w:rsidR="00BC3585">
              <w:rPr>
                <w:noProof/>
                <w:webHidden/>
              </w:rPr>
              <w:instrText xml:space="preserve"> PAGEREF _Toc350645445 \h </w:instrText>
            </w:r>
            <w:r w:rsidR="007F4411">
              <w:rPr>
                <w:noProof/>
                <w:webHidden/>
              </w:rPr>
            </w:r>
            <w:r w:rsidR="007F4411">
              <w:rPr>
                <w:noProof/>
                <w:webHidden/>
              </w:rPr>
              <w:fldChar w:fldCharType="separate"/>
            </w:r>
            <w:r>
              <w:rPr>
                <w:noProof/>
                <w:webHidden/>
              </w:rPr>
              <w:t>15</w:t>
            </w:r>
            <w:r w:rsidR="007F4411">
              <w:rPr>
                <w:noProof/>
                <w:webHidden/>
              </w:rPr>
              <w:fldChar w:fldCharType="end"/>
            </w:r>
          </w:hyperlink>
        </w:p>
        <w:p w:rsidR="00331054" w:rsidRDefault="007F4411">
          <w:r>
            <w:rPr>
              <w:b/>
              <w:bCs/>
              <w:noProof/>
            </w:rPr>
            <w:fldChar w:fldCharType="end"/>
          </w:r>
        </w:p>
      </w:sdtContent>
    </w:sdt>
    <w:p w:rsidR="00331054" w:rsidRDefault="00331054" w:rsidP="001B4C0D">
      <w:pPr>
        <w:spacing w:line="360" w:lineRule="auto"/>
        <w:jc w:val="both"/>
        <w:rPr>
          <w:rFonts w:ascii="Times New Roman" w:hAnsi="Times New Roman" w:cs="Times New Roman"/>
          <w:b/>
          <w:sz w:val="24"/>
          <w:szCs w:val="24"/>
          <w:lang w:val="en-GB"/>
        </w:rPr>
      </w:pPr>
    </w:p>
    <w:p w:rsidR="00BC3585" w:rsidRDefault="00BC3585" w:rsidP="001B4C0D">
      <w:pPr>
        <w:spacing w:line="360" w:lineRule="auto"/>
        <w:jc w:val="both"/>
        <w:rPr>
          <w:rFonts w:ascii="Times New Roman" w:hAnsi="Times New Roman" w:cs="Times New Roman"/>
          <w:b/>
          <w:sz w:val="24"/>
          <w:szCs w:val="24"/>
          <w:lang w:val="en-GB"/>
        </w:rPr>
      </w:pPr>
    </w:p>
    <w:p w:rsidR="00BC3585" w:rsidRDefault="00BC3585" w:rsidP="001B4C0D">
      <w:pPr>
        <w:spacing w:line="360" w:lineRule="auto"/>
        <w:jc w:val="both"/>
        <w:rPr>
          <w:rFonts w:ascii="Times New Roman" w:hAnsi="Times New Roman" w:cs="Times New Roman"/>
          <w:b/>
          <w:sz w:val="24"/>
          <w:szCs w:val="24"/>
          <w:lang w:val="en-GB"/>
        </w:rPr>
      </w:pPr>
    </w:p>
    <w:p w:rsidR="00BC3585" w:rsidRDefault="00BC3585" w:rsidP="001B4C0D">
      <w:pPr>
        <w:spacing w:line="360" w:lineRule="auto"/>
        <w:jc w:val="both"/>
        <w:rPr>
          <w:rFonts w:ascii="Times New Roman" w:hAnsi="Times New Roman" w:cs="Times New Roman"/>
          <w:b/>
          <w:sz w:val="24"/>
          <w:szCs w:val="24"/>
          <w:lang w:val="en-GB"/>
        </w:rPr>
      </w:pPr>
    </w:p>
    <w:p w:rsidR="00BC3585" w:rsidRDefault="00BC3585" w:rsidP="001B4C0D">
      <w:pPr>
        <w:spacing w:line="360" w:lineRule="auto"/>
        <w:jc w:val="both"/>
        <w:rPr>
          <w:rFonts w:ascii="Times New Roman" w:hAnsi="Times New Roman" w:cs="Times New Roman"/>
          <w:b/>
          <w:sz w:val="24"/>
          <w:szCs w:val="24"/>
          <w:lang w:val="en-GB"/>
        </w:rPr>
      </w:pPr>
    </w:p>
    <w:p w:rsidR="00331054" w:rsidRDefault="00BC3585" w:rsidP="001B4C0D">
      <w:pPr>
        <w:spacing w:line="360" w:lineRule="auto"/>
        <w:jc w:val="both"/>
        <w:rPr>
          <w:rFonts w:ascii="Times New Roman" w:hAnsi="Times New Roman" w:cs="Times New Roman"/>
          <w:b/>
          <w:sz w:val="24"/>
          <w:szCs w:val="24"/>
          <w:lang w:val="en-GB"/>
        </w:rPr>
      </w:pPr>
      <w:r>
        <w:rPr>
          <w:rFonts w:ascii="Times New Roman" w:hAnsi="Times New Roman" w:cs="Times New Roman"/>
          <w:noProof/>
          <w:color w:val="000000"/>
          <w:sz w:val="24"/>
          <w:szCs w:val="24"/>
          <w:lang w:eastAsia="en-IE"/>
        </w:rPr>
        <w:drawing>
          <wp:inline distT="0" distB="0" distL="0" distR="0">
            <wp:extent cx="5622524" cy="2895600"/>
            <wp:effectExtent l="0" t="0" r="0" b="0"/>
            <wp:docPr id="8" name="Picture 8" descr="C:\Documents and Settings\Christa De Brun\My Documents\Downloads\Macbet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hrista De Brun\My Documents\Downloads\Macbeth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22524" cy="2895600"/>
                    </a:xfrm>
                    <a:prstGeom prst="rect">
                      <a:avLst/>
                    </a:prstGeom>
                    <a:noFill/>
                    <a:ln>
                      <a:noFill/>
                    </a:ln>
                  </pic:spPr>
                </pic:pic>
              </a:graphicData>
            </a:graphic>
          </wp:inline>
        </w:drawing>
      </w:r>
    </w:p>
    <w:p w:rsidR="00331054" w:rsidRDefault="00331054" w:rsidP="001B4C0D">
      <w:pPr>
        <w:spacing w:line="360" w:lineRule="auto"/>
        <w:jc w:val="both"/>
        <w:rPr>
          <w:rFonts w:ascii="Times New Roman" w:hAnsi="Times New Roman" w:cs="Times New Roman"/>
          <w:b/>
          <w:noProof/>
          <w:sz w:val="24"/>
          <w:szCs w:val="24"/>
          <w:lang w:eastAsia="en-IE"/>
        </w:rPr>
      </w:pPr>
    </w:p>
    <w:p w:rsidR="00490E95" w:rsidRDefault="00F273CE" w:rsidP="00331054">
      <w:pPr>
        <w:pStyle w:val="Heading1"/>
        <w:rPr>
          <w:lang w:val="en-GB"/>
        </w:rPr>
      </w:pPr>
      <w:bookmarkStart w:id="1" w:name="_Toc350645437"/>
      <w:r>
        <w:rPr>
          <w:lang w:val="en-GB"/>
        </w:rPr>
        <w:lastRenderedPageBreak/>
        <w:t>Introduction</w:t>
      </w:r>
      <w:bookmarkEnd w:id="1"/>
    </w:p>
    <w:p w:rsidR="00331054" w:rsidRPr="00331054" w:rsidRDefault="00331054" w:rsidP="00331054">
      <w:pPr>
        <w:rPr>
          <w:lang w:val="en-GB"/>
        </w:rPr>
      </w:pPr>
    </w:p>
    <w:p w:rsidR="00370CAE" w:rsidRDefault="00370CAE" w:rsidP="00370CAE">
      <w:pPr>
        <w:spacing w:after="0" w:line="360" w:lineRule="auto"/>
        <w:jc w:val="both"/>
        <w:rPr>
          <w:rFonts w:ascii="Times New Roman" w:eastAsia="Times New Roman" w:hAnsi="Times New Roman" w:cs="Times New Roman"/>
          <w:color w:val="000000"/>
          <w:sz w:val="24"/>
          <w:szCs w:val="24"/>
          <w:shd w:val="clear" w:color="auto" w:fill="FFFFFF"/>
          <w:lang w:eastAsia="en-IE"/>
        </w:rPr>
      </w:pPr>
      <w:r w:rsidRPr="00370CAE">
        <w:rPr>
          <w:rFonts w:ascii="Times New Roman" w:eastAsia="Times New Roman" w:hAnsi="Times New Roman" w:cs="Times New Roman"/>
          <w:color w:val="000000"/>
          <w:sz w:val="24"/>
          <w:szCs w:val="24"/>
          <w:shd w:val="clear" w:color="auto" w:fill="FFFFFF"/>
          <w:lang w:eastAsia="en-IE"/>
        </w:rPr>
        <w:t>Shakespeare uses characters such as Macbeth</w:t>
      </w:r>
      <w:r w:rsidRPr="00370CAE">
        <w:rPr>
          <w:rFonts w:ascii="Times New Roman" w:eastAsia="Times New Roman" w:hAnsi="Times New Roman" w:cs="Times New Roman"/>
          <w:i/>
          <w:color w:val="000000"/>
          <w:sz w:val="24"/>
          <w:szCs w:val="24"/>
          <w:shd w:val="clear" w:color="auto" w:fill="FFFFFF"/>
          <w:lang w:eastAsia="en-IE"/>
        </w:rPr>
        <w:t xml:space="preserve"> </w:t>
      </w:r>
      <w:r w:rsidRPr="00370CAE">
        <w:rPr>
          <w:rFonts w:ascii="Times New Roman" w:eastAsia="Times New Roman" w:hAnsi="Times New Roman" w:cs="Times New Roman"/>
          <w:color w:val="000000"/>
          <w:sz w:val="24"/>
          <w:szCs w:val="24"/>
          <w:shd w:val="clear" w:color="auto" w:fill="FFFFFF"/>
          <w:lang w:eastAsia="en-IE"/>
        </w:rPr>
        <w:t>to explore human nature and many of the political and social issues of his time. However, the play </w:t>
      </w:r>
      <w:r w:rsidRPr="00370CAE">
        <w:rPr>
          <w:rFonts w:ascii="Times New Roman" w:eastAsia="Times New Roman" w:hAnsi="Times New Roman" w:cs="Times New Roman"/>
          <w:i/>
          <w:iCs/>
          <w:color w:val="000000"/>
          <w:sz w:val="24"/>
          <w:szCs w:val="24"/>
          <w:shd w:val="clear" w:color="auto" w:fill="FFFFFF"/>
          <w:lang w:eastAsia="en-IE"/>
        </w:rPr>
        <w:t>Macbeth</w:t>
      </w:r>
      <w:r>
        <w:rPr>
          <w:rFonts w:ascii="Times New Roman" w:eastAsia="Times New Roman" w:hAnsi="Times New Roman" w:cs="Times New Roman"/>
          <w:i/>
          <w:iCs/>
          <w:color w:val="000000"/>
          <w:sz w:val="24"/>
          <w:szCs w:val="24"/>
          <w:shd w:val="clear" w:color="auto" w:fill="FFFFFF"/>
          <w:lang w:eastAsia="en-IE"/>
        </w:rPr>
        <w:t xml:space="preserve"> </w:t>
      </w:r>
      <w:r w:rsidRPr="00370CAE">
        <w:rPr>
          <w:rFonts w:ascii="Times New Roman" w:eastAsia="Times New Roman" w:hAnsi="Times New Roman" w:cs="Times New Roman"/>
          <w:color w:val="000000"/>
          <w:sz w:val="24"/>
          <w:szCs w:val="24"/>
          <w:shd w:val="clear" w:color="auto" w:fill="FFFFFF"/>
          <w:lang w:eastAsia="en-IE"/>
        </w:rPr>
        <w:t xml:space="preserve">does not rely </w:t>
      </w:r>
      <w:r>
        <w:rPr>
          <w:rFonts w:ascii="Times New Roman" w:eastAsia="Times New Roman" w:hAnsi="Times New Roman" w:cs="Times New Roman"/>
          <w:color w:val="000000"/>
          <w:sz w:val="24"/>
          <w:szCs w:val="24"/>
          <w:shd w:val="clear" w:color="auto" w:fill="FFFFFF"/>
          <w:lang w:eastAsia="en-IE"/>
        </w:rPr>
        <w:t>solely</w:t>
      </w:r>
      <w:r w:rsidRPr="00370CAE">
        <w:rPr>
          <w:rFonts w:ascii="Times New Roman" w:eastAsia="Times New Roman" w:hAnsi="Times New Roman" w:cs="Times New Roman"/>
          <w:color w:val="000000"/>
          <w:sz w:val="24"/>
          <w:szCs w:val="24"/>
          <w:shd w:val="clear" w:color="auto" w:fill="FFFFFF"/>
          <w:lang w:eastAsia="en-IE"/>
        </w:rPr>
        <w:t xml:space="preserve"> on the characters to investigate these </w:t>
      </w:r>
      <w:r>
        <w:rPr>
          <w:rFonts w:ascii="Times New Roman" w:eastAsia="Times New Roman" w:hAnsi="Times New Roman" w:cs="Times New Roman"/>
          <w:color w:val="000000"/>
          <w:sz w:val="24"/>
          <w:szCs w:val="24"/>
          <w:shd w:val="clear" w:color="auto" w:fill="FFFFFF"/>
          <w:lang w:eastAsia="en-IE"/>
        </w:rPr>
        <w:t>issues, i</w:t>
      </w:r>
      <w:r w:rsidRPr="00370CAE">
        <w:rPr>
          <w:rFonts w:ascii="Times New Roman" w:eastAsia="Times New Roman" w:hAnsi="Times New Roman" w:cs="Times New Roman"/>
          <w:color w:val="000000"/>
          <w:sz w:val="24"/>
          <w:szCs w:val="24"/>
          <w:shd w:val="clear" w:color="auto" w:fill="FFFFFF"/>
          <w:lang w:eastAsia="en-IE"/>
        </w:rPr>
        <w:t xml:space="preserve">nstead, Shakespeare </w:t>
      </w:r>
      <w:r w:rsidR="00120A5F">
        <w:rPr>
          <w:rFonts w:ascii="Times New Roman" w:eastAsia="Times New Roman" w:hAnsi="Times New Roman" w:cs="Times New Roman"/>
          <w:color w:val="000000"/>
          <w:sz w:val="24"/>
          <w:szCs w:val="24"/>
          <w:shd w:val="clear" w:color="auto" w:fill="FFFFFF"/>
          <w:lang w:eastAsia="en-IE"/>
        </w:rPr>
        <w:t>employs</w:t>
      </w:r>
      <w:r w:rsidRPr="00370CAE">
        <w:rPr>
          <w:rFonts w:ascii="Times New Roman" w:eastAsia="Times New Roman" w:hAnsi="Times New Roman" w:cs="Times New Roman"/>
          <w:color w:val="000000"/>
          <w:sz w:val="24"/>
          <w:szCs w:val="24"/>
          <w:shd w:val="clear" w:color="auto" w:fill="FFFFFF"/>
          <w:lang w:eastAsia="en-IE"/>
        </w:rPr>
        <w:t xml:space="preserve"> specific imagery to accomplish his purpose.</w:t>
      </w:r>
    </w:p>
    <w:p w:rsidR="00370CAE" w:rsidRPr="00370CAE" w:rsidRDefault="00370CAE" w:rsidP="00370CAE">
      <w:pPr>
        <w:spacing w:after="0" w:line="360" w:lineRule="auto"/>
        <w:jc w:val="both"/>
        <w:rPr>
          <w:rFonts w:ascii="Times New Roman" w:eastAsia="Times New Roman" w:hAnsi="Times New Roman" w:cs="Times New Roman"/>
          <w:color w:val="000000"/>
          <w:sz w:val="24"/>
          <w:szCs w:val="24"/>
          <w:shd w:val="clear" w:color="auto" w:fill="FFFFFF"/>
          <w:lang w:eastAsia="en-IE"/>
        </w:rPr>
      </w:pPr>
    </w:p>
    <w:p w:rsidR="00FE647C" w:rsidRPr="005355A3" w:rsidRDefault="002D44D1" w:rsidP="009571AA">
      <w:pPr>
        <w:spacing w:line="360" w:lineRule="auto"/>
        <w:jc w:val="both"/>
        <w:rPr>
          <w:rFonts w:ascii="Times New Roman" w:hAnsi="Times New Roman" w:cs="Times New Roman"/>
          <w:sz w:val="24"/>
          <w:szCs w:val="24"/>
        </w:rPr>
      </w:pPr>
      <w:r w:rsidRPr="005355A3">
        <w:rPr>
          <w:rFonts w:ascii="Times New Roman" w:hAnsi="Times New Roman" w:cs="Times New Roman"/>
          <w:sz w:val="24"/>
          <w:szCs w:val="24"/>
        </w:rPr>
        <w:t xml:space="preserve">The first scene of </w:t>
      </w:r>
      <w:r w:rsidRPr="005355A3">
        <w:rPr>
          <w:rFonts w:ascii="Times New Roman" w:hAnsi="Times New Roman" w:cs="Times New Roman"/>
          <w:i/>
          <w:iCs/>
          <w:sz w:val="24"/>
          <w:szCs w:val="24"/>
        </w:rPr>
        <w:t>Macbeth</w:t>
      </w:r>
      <w:r w:rsidRPr="005355A3">
        <w:rPr>
          <w:rFonts w:ascii="Times New Roman" w:hAnsi="Times New Roman" w:cs="Times New Roman"/>
          <w:sz w:val="24"/>
          <w:szCs w:val="24"/>
        </w:rPr>
        <w:t xml:space="preserve"> strikes the keynote of the play. The desert place, the wild storm, and the appearance of the witches prepare us for a drama in which a human soul succumbs to the temptation of evil. We hear of a battle that is even now being fought, we hear of the meeting place of the witches and, most significantly, we hear the name of the man they are planning to meet. No sooner has the name "Macbeth" been uttered than the calls of the attendant spirits are heard and the witches hurry off. The action of the scene is over with the naming of the man against whose soul these ministers of darkness are plotting.</w:t>
      </w:r>
    </w:p>
    <w:p w:rsidR="009571AA" w:rsidRPr="009571AA" w:rsidRDefault="001979F4" w:rsidP="009571AA">
      <w:pPr>
        <w:spacing w:line="360" w:lineRule="auto"/>
        <w:jc w:val="both"/>
        <w:rPr>
          <w:rFonts w:ascii="Times New Roman" w:hAnsi="Times New Roman" w:cs="Times New Roman"/>
          <w:color w:val="4F81BD" w:themeColor="accent1"/>
          <w:sz w:val="24"/>
          <w:szCs w:val="24"/>
        </w:rPr>
      </w:pPr>
      <w:r>
        <w:rPr>
          <w:rFonts w:ascii="Times New Roman" w:eastAsia="Times New Roman" w:hAnsi="Times New Roman" w:cs="Times New Roman"/>
          <w:sz w:val="24"/>
          <w:szCs w:val="24"/>
          <w:lang w:val="en-GB"/>
        </w:rPr>
        <w:t>The</w:t>
      </w:r>
      <w:r w:rsidR="009571AA">
        <w:rPr>
          <w:rFonts w:ascii="Times New Roman" w:eastAsia="Times New Roman" w:hAnsi="Times New Roman" w:cs="Times New Roman"/>
          <w:sz w:val="24"/>
          <w:szCs w:val="24"/>
          <w:lang w:val="en-GB"/>
        </w:rPr>
        <w:t xml:space="preserve"> </w:t>
      </w:r>
      <w:r w:rsidR="002D44D1" w:rsidRPr="001B4C0D">
        <w:rPr>
          <w:rFonts w:ascii="Times New Roman" w:eastAsia="Times New Roman" w:hAnsi="Times New Roman" w:cs="Times New Roman"/>
          <w:sz w:val="24"/>
          <w:szCs w:val="24"/>
          <w:lang w:val="en-GB"/>
        </w:rPr>
        <w:t>imagery</w:t>
      </w:r>
      <w:r>
        <w:rPr>
          <w:rFonts w:ascii="Times New Roman" w:eastAsia="Times New Roman" w:hAnsi="Times New Roman" w:cs="Times New Roman"/>
          <w:sz w:val="24"/>
          <w:szCs w:val="24"/>
          <w:lang w:val="en-GB"/>
        </w:rPr>
        <w:t xml:space="preserve"> in </w:t>
      </w:r>
      <w:r w:rsidRPr="00120A5F">
        <w:rPr>
          <w:rFonts w:ascii="Times New Roman" w:eastAsia="Times New Roman" w:hAnsi="Times New Roman" w:cs="Times New Roman"/>
          <w:i/>
          <w:sz w:val="24"/>
          <w:szCs w:val="24"/>
          <w:lang w:val="en-GB"/>
        </w:rPr>
        <w:t>Macbeth</w:t>
      </w:r>
      <w:r w:rsidR="002D44D1" w:rsidRPr="001B4C0D">
        <w:rPr>
          <w:rFonts w:ascii="Times New Roman" w:eastAsia="Times New Roman" w:hAnsi="Times New Roman" w:cs="Times New Roman"/>
          <w:sz w:val="24"/>
          <w:szCs w:val="24"/>
          <w:lang w:val="en-GB"/>
        </w:rPr>
        <w:t xml:space="preserve"> is </w:t>
      </w:r>
      <w:r w:rsidR="00FE647C">
        <w:rPr>
          <w:rFonts w:ascii="Times New Roman" w:eastAsia="Times New Roman" w:hAnsi="Times New Roman" w:cs="Times New Roman"/>
          <w:sz w:val="24"/>
          <w:szCs w:val="24"/>
          <w:lang w:val="en-GB"/>
        </w:rPr>
        <w:t xml:space="preserve">thus </w:t>
      </w:r>
      <w:r w:rsidR="002D44D1" w:rsidRPr="001B4C0D">
        <w:rPr>
          <w:rFonts w:ascii="Times New Roman" w:eastAsia="Times New Roman" w:hAnsi="Times New Roman" w:cs="Times New Roman"/>
          <w:sz w:val="24"/>
          <w:szCs w:val="24"/>
          <w:lang w:val="en-GB"/>
        </w:rPr>
        <w:t xml:space="preserve">an inherent part of the dramatic structure, the function of the images </w:t>
      </w:r>
      <w:r>
        <w:rPr>
          <w:rFonts w:ascii="Times New Roman" w:eastAsia="Times New Roman" w:hAnsi="Times New Roman" w:cs="Times New Roman"/>
          <w:sz w:val="24"/>
          <w:szCs w:val="24"/>
          <w:lang w:val="en-GB"/>
        </w:rPr>
        <w:t xml:space="preserve">is </w:t>
      </w:r>
      <w:r w:rsidR="002D44D1" w:rsidRPr="001B4C0D">
        <w:rPr>
          <w:rFonts w:ascii="Times New Roman" w:eastAsia="Times New Roman" w:hAnsi="Times New Roman" w:cs="Times New Roman"/>
          <w:sz w:val="24"/>
          <w:szCs w:val="24"/>
          <w:lang w:val="en-GB"/>
        </w:rPr>
        <w:t>to forebode and anticipate. The imagery turns the imagination of the audience in a particular direction and prepares the atmosphere so that the state of expectation and feeling, necessary for the full realisation of the dramatic effect, is reached.</w:t>
      </w:r>
      <w:r w:rsidR="009571AA">
        <w:rPr>
          <w:rFonts w:ascii="Times New Roman" w:eastAsia="Times New Roman" w:hAnsi="Times New Roman" w:cs="Times New Roman"/>
          <w:sz w:val="24"/>
          <w:szCs w:val="24"/>
          <w:lang w:val="en-GB"/>
        </w:rPr>
        <w:t xml:space="preserve"> In relation to </w:t>
      </w:r>
      <w:r w:rsidR="009571AA" w:rsidRPr="00120A5F">
        <w:rPr>
          <w:rFonts w:ascii="Times New Roman" w:eastAsia="Times New Roman" w:hAnsi="Times New Roman" w:cs="Times New Roman"/>
          <w:i/>
          <w:sz w:val="24"/>
          <w:szCs w:val="24"/>
          <w:lang w:val="en-GB"/>
        </w:rPr>
        <w:t>Macbeth</w:t>
      </w:r>
      <w:r w:rsidR="009571AA">
        <w:rPr>
          <w:rFonts w:ascii="Times New Roman" w:hAnsi="Times New Roman" w:cs="Times New Roman"/>
          <w:sz w:val="24"/>
          <w:szCs w:val="24"/>
          <w:lang w:val="en-GB"/>
        </w:rPr>
        <w:t>, t</w:t>
      </w:r>
      <w:r w:rsidR="009571AA" w:rsidRPr="001B4C0D">
        <w:rPr>
          <w:rFonts w:ascii="Times New Roman" w:hAnsi="Times New Roman" w:cs="Times New Roman"/>
          <w:sz w:val="24"/>
          <w:szCs w:val="24"/>
          <w:lang w:val="en-GB"/>
        </w:rPr>
        <w:t xml:space="preserve">he whole play may be </w:t>
      </w:r>
      <w:r w:rsidR="00374814">
        <w:rPr>
          <w:rFonts w:ascii="Times New Roman" w:hAnsi="Times New Roman" w:cs="Times New Roman"/>
          <w:sz w:val="24"/>
          <w:szCs w:val="24"/>
          <w:lang w:val="en-GB"/>
        </w:rPr>
        <w:t xml:space="preserve">regarded as an ‘image’ of fear </w:t>
      </w:r>
      <w:sdt>
        <w:sdtPr>
          <w:rPr>
            <w:rFonts w:ascii="Times New Roman" w:hAnsi="Times New Roman" w:cs="Times New Roman"/>
            <w:sz w:val="24"/>
            <w:szCs w:val="24"/>
            <w:lang w:val="en-GB"/>
          </w:rPr>
          <w:id w:val="-19397330"/>
          <w:citation/>
        </w:sdtPr>
        <w:sdtEndPr/>
        <w:sdtContent>
          <w:r w:rsidR="007F4411">
            <w:rPr>
              <w:rFonts w:ascii="Times New Roman" w:hAnsi="Times New Roman" w:cs="Times New Roman"/>
              <w:sz w:val="24"/>
              <w:szCs w:val="24"/>
              <w:lang w:val="en-GB"/>
            </w:rPr>
            <w:fldChar w:fldCharType="begin"/>
          </w:r>
          <w:r w:rsidR="00374814">
            <w:rPr>
              <w:rFonts w:ascii="Times New Roman" w:hAnsi="Times New Roman" w:cs="Times New Roman"/>
              <w:sz w:val="24"/>
              <w:szCs w:val="24"/>
              <w:lang w:val="en-GB"/>
            </w:rPr>
            <w:instrText xml:space="preserve"> CITATION Spu35 \l 2057 </w:instrText>
          </w:r>
          <w:r w:rsidR="007F4411">
            <w:rPr>
              <w:rFonts w:ascii="Times New Roman" w:hAnsi="Times New Roman" w:cs="Times New Roman"/>
              <w:sz w:val="24"/>
              <w:szCs w:val="24"/>
              <w:lang w:val="en-GB"/>
            </w:rPr>
            <w:fldChar w:fldCharType="separate"/>
          </w:r>
          <w:r w:rsidR="00370CAE" w:rsidRPr="00370CAE">
            <w:rPr>
              <w:rFonts w:ascii="Times New Roman" w:hAnsi="Times New Roman" w:cs="Times New Roman"/>
              <w:noProof/>
              <w:sz w:val="24"/>
              <w:szCs w:val="24"/>
              <w:lang w:val="en-GB"/>
            </w:rPr>
            <w:t>(Spurgeon, 1935)</w:t>
          </w:r>
          <w:r w:rsidR="007F4411">
            <w:rPr>
              <w:rFonts w:ascii="Times New Roman" w:hAnsi="Times New Roman" w:cs="Times New Roman"/>
              <w:sz w:val="24"/>
              <w:szCs w:val="24"/>
              <w:lang w:val="en-GB"/>
            </w:rPr>
            <w:fldChar w:fldCharType="end"/>
          </w:r>
        </w:sdtContent>
      </w:sdt>
      <w:r w:rsidR="00374814">
        <w:rPr>
          <w:rFonts w:ascii="Times New Roman" w:hAnsi="Times New Roman" w:cs="Times New Roman"/>
          <w:sz w:val="24"/>
          <w:szCs w:val="24"/>
          <w:lang w:val="en-GB"/>
        </w:rPr>
        <w:t>.</w:t>
      </w:r>
    </w:p>
    <w:p w:rsidR="00F273CE" w:rsidRDefault="00F273CE" w:rsidP="001B4C0D">
      <w:pPr>
        <w:spacing w:line="360" w:lineRule="auto"/>
        <w:jc w:val="both"/>
        <w:rPr>
          <w:rFonts w:ascii="Times New Roman" w:hAnsi="Times New Roman" w:cs="Times New Roman"/>
          <w:sz w:val="24"/>
          <w:szCs w:val="24"/>
          <w:lang w:val="en-GB"/>
        </w:rPr>
      </w:pPr>
    </w:p>
    <w:p w:rsidR="00F273CE" w:rsidRDefault="00F273CE" w:rsidP="001B4C0D">
      <w:pPr>
        <w:spacing w:line="360" w:lineRule="auto"/>
        <w:jc w:val="both"/>
        <w:rPr>
          <w:rFonts w:ascii="Times New Roman" w:hAnsi="Times New Roman" w:cs="Times New Roman"/>
          <w:sz w:val="24"/>
          <w:szCs w:val="24"/>
          <w:lang w:val="en-GB"/>
        </w:rPr>
      </w:pPr>
    </w:p>
    <w:p w:rsidR="002D44D1" w:rsidRDefault="002D44D1" w:rsidP="001B4C0D">
      <w:pPr>
        <w:spacing w:line="360" w:lineRule="auto"/>
        <w:jc w:val="both"/>
        <w:rPr>
          <w:rFonts w:ascii="Times New Roman" w:hAnsi="Times New Roman" w:cs="Times New Roman"/>
          <w:sz w:val="24"/>
          <w:szCs w:val="24"/>
          <w:lang w:val="en-GB"/>
        </w:rPr>
      </w:pPr>
    </w:p>
    <w:p w:rsidR="002D44D1" w:rsidRDefault="002D44D1" w:rsidP="001B4C0D">
      <w:pPr>
        <w:spacing w:line="360" w:lineRule="auto"/>
        <w:jc w:val="both"/>
        <w:rPr>
          <w:rFonts w:ascii="Times New Roman" w:hAnsi="Times New Roman" w:cs="Times New Roman"/>
          <w:sz w:val="24"/>
          <w:szCs w:val="24"/>
          <w:lang w:val="en-GB"/>
        </w:rPr>
      </w:pPr>
    </w:p>
    <w:p w:rsidR="002D44D1" w:rsidRDefault="002D44D1" w:rsidP="001B4C0D">
      <w:pPr>
        <w:spacing w:line="360" w:lineRule="auto"/>
        <w:jc w:val="both"/>
        <w:rPr>
          <w:rFonts w:ascii="Times New Roman" w:hAnsi="Times New Roman" w:cs="Times New Roman"/>
          <w:sz w:val="24"/>
          <w:szCs w:val="24"/>
          <w:lang w:val="en-GB"/>
        </w:rPr>
      </w:pPr>
    </w:p>
    <w:p w:rsidR="00F273CE" w:rsidRDefault="00F273CE" w:rsidP="001B4C0D">
      <w:pPr>
        <w:spacing w:line="360" w:lineRule="auto"/>
        <w:jc w:val="both"/>
        <w:rPr>
          <w:rFonts w:ascii="Times New Roman" w:hAnsi="Times New Roman" w:cs="Times New Roman"/>
          <w:sz w:val="24"/>
          <w:szCs w:val="24"/>
          <w:lang w:val="en-GB"/>
        </w:rPr>
      </w:pPr>
    </w:p>
    <w:p w:rsidR="00331054" w:rsidRDefault="00331054" w:rsidP="001B4C0D">
      <w:pPr>
        <w:spacing w:line="360" w:lineRule="auto"/>
        <w:jc w:val="both"/>
        <w:rPr>
          <w:rFonts w:ascii="Times New Roman" w:hAnsi="Times New Roman" w:cs="Times New Roman"/>
          <w:b/>
          <w:sz w:val="24"/>
          <w:szCs w:val="24"/>
          <w:lang w:val="en-GB"/>
        </w:rPr>
      </w:pPr>
    </w:p>
    <w:p w:rsidR="009571AA" w:rsidRDefault="009571AA" w:rsidP="001B4C0D">
      <w:pPr>
        <w:spacing w:line="360" w:lineRule="auto"/>
        <w:jc w:val="both"/>
        <w:rPr>
          <w:rFonts w:ascii="Times New Roman" w:hAnsi="Times New Roman" w:cs="Times New Roman"/>
          <w:b/>
          <w:sz w:val="24"/>
          <w:szCs w:val="24"/>
          <w:lang w:val="en-GB"/>
        </w:rPr>
      </w:pPr>
    </w:p>
    <w:p w:rsidR="00DB7A94" w:rsidRPr="00DB7A94" w:rsidRDefault="00DB7A94" w:rsidP="00DB7A94">
      <w:pPr>
        <w:rPr>
          <w:lang w:val="en-GB"/>
        </w:rPr>
      </w:pPr>
    </w:p>
    <w:p w:rsidR="009571AA" w:rsidRDefault="00F273CE" w:rsidP="001979F4">
      <w:pPr>
        <w:pStyle w:val="Heading1"/>
        <w:rPr>
          <w:lang w:val="en-GB"/>
        </w:rPr>
      </w:pPr>
      <w:bookmarkStart w:id="2" w:name="_Toc350645438"/>
      <w:r w:rsidRPr="00F273CE">
        <w:rPr>
          <w:lang w:val="en-GB"/>
        </w:rPr>
        <w:lastRenderedPageBreak/>
        <w:t>Light and Darkness</w:t>
      </w:r>
      <w:bookmarkEnd w:id="2"/>
    </w:p>
    <w:p w:rsidR="001979F4" w:rsidRPr="001979F4" w:rsidRDefault="001979F4" w:rsidP="001979F4">
      <w:pPr>
        <w:rPr>
          <w:lang w:val="en-GB"/>
        </w:rPr>
      </w:pPr>
    </w:p>
    <w:p w:rsidR="00E54F49" w:rsidRPr="005355A3" w:rsidRDefault="00490E95" w:rsidP="001B4C0D">
      <w:pPr>
        <w:spacing w:line="360" w:lineRule="auto"/>
        <w:jc w:val="both"/>
        <w:rPr>
          <w:rFonts w:ascii="Times New Roman" w:hAnsi="Times New Roman" w:cs="Times New Roman"/>
          <w:sz w:val="24"/>
          <w:szCs w:val="24"/>
          <w:lang w:val="en-GB"/>
        </w:rPr>
      </w:pPr>
      <w:r w:rsidRPr="005355A3">
        <w:rPr>
          <w:rFonts w:ascii="Times New Roman" w:hAnsi="Times New Roman" w:cs="Times New Roman"/>
          <w:sz w:val="24"/>
          <w:szCs w:val="24"/>
          <w:lang w:val="en-GB"/>
        </w:rPr>
        <w:t>Imagery of light and darkness is used to highlight the opposition between good and evil in the play. Traditionally, darkness symbolises evil and death while light represents goodness and life. ‘Angels are bright’ while the witches are ‘secret, black and midnight hags</w:t>
      </w:r>
      <w:r w:rsidR="008E1C15" w:rsidRPr="005355A3">
        <w:rPr>
          <w:rFonts w:ascii="Times New Roman" w:hAnsi="Times New Roman" w:cs="Times New Roman"/>
          <w:sz w:val="24"/>
          <w:szCs w:val="24"/>
          <w:lang w:val="en-GB"/>
        </w:rPr>
        <w:t>’, ‘instruments of darkness’. Speaking of new honours, Duncan proclaims:</w:t>
      </w:r>
      <w:r w:rsidR="00C16AAD" w:rsidRPr="005355A3">
        <w:rPr>
          <w:rFonts w:ascii="Times New Roman" w:hAnsi="Times New Roman" w:cs="Times New Roman"/>
          <w:sz w:val="24"/>
          <w:szCs w:val="24"/>
          <w:lang w:val="en-GB"/>
        </w:rPr>
        <w:t xml:space="preserve"> </w:t>
      </w:r>
      <w:r w:rsidR="008E1C15" w:rsidRPr="005355A3">
        <w:rPr>
          <w:rFonts w:ascii="Times New Roman" w:hAnsi="Times New Roman" w:cs="Times New Roman"/>
          <w:sz w:val="24"/>
          <w:szCs w:val="24"/>
          <w:lang w:val="en-GB"/>
        </w:rPr>
        <w:t>‘Signs of no</w:t>
      </w:r>
      <w:r w:rsidR="00C16AAD" w:rsidRPr="005355A3">
        <w:rPr>
          <w:rFonts w:ascii="Times New Roman" w:hAnsi="Times New Roman" w:cs="Times New Roman"/>
          <w:sz w:val="24"/>
          <w:szCs w:val="24"/>
          <w:lang w:val="en-GB"/>
        </w:rPr>
        <w:t xml:space="preserve">bleness, like stars shall shine/ </w:t>
      </w:r>
      <w:proofErr w:type="gramStart"/>
      <w:r w:rsidR="008E1C15" w:rsidRPr="005355A3">
        <w:rPr>
          <w:rFonts w:ascii="Times New Roman" w:hAnsi="Times New Roman" w:cs="Times New Roman"/>
          <w:sz w:val="24"/>
          <w:szCs w:val="24"/>
          <w:lang w:val="en-GB"/>
        </w:rPr>
        <w:t>On</w:t>
      </w:r>
      <w:proofErr w:type="gramEnd"/>
      <w:r w:rsidR="008E1C15" w:rsidRPr="005355A3">
        <w:rPr>
          <w:rFonts w:ascii="Times New Roman" w:hAnsi="Times New Roman" w:cs="Times New Roman"/>
          <w:sz w:val="24"/>
          <w:szCs w:val="24"/>
          <w:lang w:val="en-GB"/>
        </w:rPr>
        <w:t xml:space="preserve"> all observers’</w:t>
      </w:r>
      <w:r w:rsidR="00C16AAD" w:rsidRPr="005355A3">
        <w:rPr>
          <w:rFonts w:ascii="Times New Roman" w:hAnsi="Times New Roman" w:cs="Times New Roman"/>
          <w:sz w:val="24"/>
          <w:szCs w:val="24"/>
          <w:lang w:val="en-GB"/>
        </w:rPr>
        <w:t xml:space="preserve">. </w:t>
      </w:r>
      <w:r w:rsidR="00E54F49" w:rsidRPr="005355A3">
        <w:rPr>
          <w:rFonts w:ascii="Times New Roman" w:hAnsi="Times New Roman" w:cs="Times New Roman"/>
          <w:sz w:val="24"/>
          <w:szCs w:val="24"/>
        </w:rPr>
        <w:t>Macbeth, prompted t</w:t>
      </w:r>
      <w:r w:rsidR="00C16AAD" w:rsidRPr="005355A3">
        <w:rPr>
          <w:rFonts w:ascii="Times New Roman" w:hAnsi="Times New Roman" w:cs="Times New Roman"/>
          <w:sz w:val="24"/>
          <w:szCs w:val="24"/>
        </w:rPr>
        <w:t xml:space="preserve">o thoughts of murder, exclaims: ‘Stars hide your fires/ </w:t>
      </w:r>
      <w:r w:rsidR="00E54F49" w:rsidRPr="005355A3">
        <w:rPr>
          <w:rFonts w:ascii="Times New Roman" w:hAnsi="Times New Roman" w:cs="Times New Roman"/>
          <w:sz w:val="24"/>
          <w:szCs w:val="24"/>
        </w:rPr>
        <w:t>Let not light see my black and deep desires’</w:t>
      </w:r>
      <w:r w:rsidR="00C16AAD" w:rsidRPr="005355A3">
        <w:rPr>
          <w:rFonts w:ascii="Times New Roman" w:hAnsi="Times New Roman" w:cs="Times New Roman"/>
          <w:sz w:val="24"/>
          <w:szCs w:val="24"/>
        </w:rPr>
        <w:t xml:space="preserve">. </w:t>
      </w:r>
      <w:r w:rsidR="00E54F49" w:rsidRPr="005355A3">
        <w:rPr>
          <w:rFonts w:ascii="Times New Roman" w:hAnsi="Times New Roman" w:cs="Times New Roman"/>
          <w:sz w:val="24"/>
          <w:szCs w:val="24"/>
        </w:rPr>
        <w:t>Similarly, Lady Macbeth, when planning</w:t>
      </w:r>
      <w:r w:rsidR="00C16AAD" w:rsidRPr="005355A3">
        <w:rPr>
          <w:rFonts w:ascii="Times New Roman" w:hAnsi="Times New Roman" w:cs="Times New Roman"/>
          <w:sz w:val="24"/>
          <w:szCs w:val="24"/>
        </w:rPr>
        <w:t xml:space="preserve"> the killing of Duncan, cries: ‘Come thick night/ </w:t>
      </w:r>
      <w:proofErr w:type="gramStart"/>
      <w:r w:rsidR="00E54F49" w:rsidRPr="005355A3">
        <w:rPr>
          <w:rFonts w:ascii="Times New Roman" w:hAnsi="Times New Roman" w:cs="Times New Roman"/>
          <w:sz w:val="24"/>
          <w:szCs w:val="24"/>
        </w:rPr>
        <w:t>And</w:t>
      </w:r>
      <w:proofErr w:type="gramEnd"/>
      <w:r w:rsidR="00E54F49" w:rsidRPr="005355A3">
        <w:rPr>
          <w:rFonts w:ascii="Times New Roman" w:hAnsi="Times New Roman" w:cs="Times New Roman"/>
          <w:sz w:val="24"/>
          <w:szCs w:val="24"/>
        </w:rPr>
        <w:t xml:space="preserve"> pall the</w:t>
      </w:r>
      <w:r w:rsidR="00C16AAD" w:rsidRPr="005355A3">
        <w:rPr>
          <w:rFonts w:ascii="Times New Roman" w:hAnsi="Times New Roman" w:cs="Times New Roman"/>
          <w:sz w:val="24"/>
          <w:szCs w:val="24"/>
        </w:rPr>
        <w:t xml:space="preserve">e in the dimmest smoke of hell’. </w:t>
      </w:r>
      <w:r w:rsidR="009571AA" w:rsidRPr="005355A3">
        <w:rPr>
          <w:rFonts w:ascii="Times New Roman" w:hAnsi="Times New Roman" w:cs="Times New Roman"/>
          <w:sz w:val="24"/>
          <w:szCs w:val="24"/>
        </w:rPr>
        <w:t xml:space="preserve">This failure of nature in Lady Macbeth is marked by her fear of darkness; </w:t>
      </w:r>
      <w:r w:rsidR="00C16AAD" w:rsidRPr="005355A3">
        <w:rPr>
          <w:rFonts w:ascii="Times New Roman" w:hAnsi="Times New Roman" w:cs="Times New Roman"/>
          <w:sz w:val="24"/>
          <w:szCs w:val="24"/>
        </w:rPr>
        <w:t xml:space="preserve">later in the play </w:t>
      </w:r>
      <w:r w:rsidR="009571AA" w:rsidRPr="005355A3">
        <w:rPr>
          <w:rFonts w:ascii="Times New Roman" w:hAnsi="Times New Roman" w:cs="Times New Roman"/>
          <w:sz w:val="24"/>
          <w:szCs w:val="24"/>
        </w:rPr>
        <w:t>'s</w:t>
      </w:r>
      <w:r w:rsidR="00C16AAD" w:rsidRPr="005355A3">
        <w:rPr>
          <w:rFonts w:ascii="Times New Roman" w:hAnsi="Times New Roman" w:cs="Times New Roman"/>
          <w:sz w:val="24"/>
          <w:szCs w:val="24"/>
        </w:rPr>
        <w:t xml:space="preserve">he has light by her continually'. </w:t>
      </w:r>
      <w:r w:rsidR="00E54F49" w:rsidRPr="005355A3">
        <w:rPr>
          <w:rFonts w:ascii="Times New Roman" w:hAnsi="Times New Roman" w:cs="Times New Roman"/>
          <w:sz w:val="24"/>
          <w:szCs w:val="24"/>
        </w:rPr>
        <w:t>On the night before the murder, Shakespeare adds to the atmosphere of impending e</w:t>
      </w:r>
      <w:r w:rsidR="00C16AAD" w:rsidRPr="005355A3">
        <w:rPr>
          <w:rFonts w:ascii="Times New Roman" w:hAnsi="Times New Roman" w:cs="Times New Roman"/>
          <w:sz w:val="24"/>
          <w:szCs w:val="24"/>
        </w:rPr>
        <w:t xml:space="preserve">vil when </w:t>
      </w:r>
      <w:proofErr w:type="spellStart"/>
      <w:r w:rsidR="00C16AAD" w:rsidRPr="005355A3">
        <w:rPr>
          <w:rFonts w:ascii="Times New Roman" w:hAnsi="Times New Roman" w:cs="Times New Roman"/>
          <w:sz w:val="24"/>
          <w:szCs w:val="24"/>
        </w:rPr>
        <w:t>Banquo</w:t>
      </w:r>
      <w:proofErr w:type="spellEnd"/>
      <w:r w:rsidR="00C16AAD" w:rsidRPr="005355A3">
        <w:rPr>
          <w:rFonts w:ascii="Times New Roman" w:hAnsi="Times New Roman" w:cs="Times New Roman"/>
          <w:sz w:val="24"/>
          <w:szCs w:val="24"/>
        </w:rPr>
        <w:t xml:space="preserve"> tells </w:t>
      </w:r>
      <w:proofErr w:type="spellStart"/>
      <w:r w:rsidR="00C16AAD" w:rsidRPr="005355A3">
        <w:rPr>
          <w:rFonts w:ascii="Times New Roman" w:hAnsi="Times New Roman" w:cs="Times New Roman"/>
          <w:sz w:val="24"/>
          <w:szCs w:val="24"/>
        </w:rPr>
        <w:t>Fleance</w:t>
      </w:r>
      <w:proofErr w:type="spellEnd"/>
      <w:r w:rsidR="00C16AAD" w:rsidRPr="005355A3">
        <w:rPr>
          <w:rFonts w:ascii="Times New Roman" w:hAnsi="Times New Roman" w:cs="Times New Roman"/>
          <w:sz w:val="24"/>
          <w:szCs w:val="24"/>
        </w:rPr>
        <w:t xml:space="preserve">: ‘There’s husbandry in heaven/ </w:t>
      </w:r>
      <w:proofErr w:type="gramStart"/>
      <w:r w:rsidR="00E54F49" w:rsidRPr="005355A3">
        <w:rPr>
          <w:rFonts w:ascii="Times New Roman" w:hAnsi="Times New Roman" w:cs="Times New Roman"/>
          <w:sz w:val="24"/>
          <w:szCs w:val="24"/>
        </w:rPr>
        <w:t>Their</w:t>
      </w:r>
      <w:proofErr w:type="gramEnd"/>
      <w:r w:rsidR="00E54F49" w:rsidRPr="005355A3">
        <w:rPr>
          <w:rFonts w:ascii="Times New Roman" w:hAnsi="Times New Roman" w:cs="Times New Roman"/>
          <w:sz w:val="24"/>
          <w:szCs w:val="24"/>
        </w:rPr>
        <w:t xml:space="preserve"> candles are all out’</w:t>
      </w:r>
      <w:r w:rsidR="00C16AAD" w:rsidRPr="005355A3">
        <w:rPr>
          <w:rFonts w:ascii="Times New Roman" w:hAnsi="Times New Roman" w:cs="Times New Roman"/>
          <w:sz w:val="24"/>
          <w:szCs w:val="24"/>
        </w:rPr>
        <w:t xml:space="preserve">. </w:t>
      </w:r>
      <w:r w:rsidR="00E54F49" w:rsidRPr="005355A3">
        <w:rPr>
          <w:rFonts w:ascii="Times New Roman" w:hAnsi="Times New Roman" w:cs="Times New Roman"/>
          <w:sz w:val="24"/>
          <w:szCs w:val="24"/>
        </w:rPr>
        <w:t xml:space="preserve">Significantly, too, when </w:t>
      </w:r>
      <w:proofErr w:type="spellStart"/>
      <w:r w:rsidR="00E54F49" w:rsidRPr="005355A3">
        <w:rPr>
          <w:rFonts w:ascii="Times New Roman" w:hAnsi="Times New Roman" w:cs="Times New Roman"/>
          <w:sz w:val="24"/>
          <w:szCs w:val="24"/>
        </w:rPr>
        <w:t>Banquo</w:t>
      </w:r>
      <w:proofErr w:type="spellEnd"/>
      <w:r w:rsidR="00E54F49" w:rsidRPr="005355A3">
        <w:rPr>
          <w:rFonts w:ascii="Times New Roman" w:hAnsi="Times New Roman" w:cs="Times New Roman"/>
          <w:sz w:val="24"/>
          <w:szCs w:val="24"/>
        </w:rPr>
        <w:t xml:space="preserve"> is being murdered the light is extinguished, symbolising yet again the presence of evil. </w:t>
      </w:r>
    </w:p>
    <w:p w:rsidR="00C16AAD" w:rsidRPr="00C16AAD" w:rsidRDefault="0043011E" w:rsidP="00C16AAD">
      <w:pPr>
        <w:spacing w:line="360" w:lineRule="auto"/>
        <w:jc w:val="both"/>
        <w:rPr>
          <w:rFonts w:ascii="Times New Roman" w:hAnsi="Times New Roman" w:cs="Times New Roman"/>
          <w:color w:val="000000"/>
          <w:sz w:val="24"/>
          <w:szCs w:val="24"/>
        </w:rPr>
      </w:pPr>
      <w:r w:rsidRPr="005355A3">
        <w:rPr>
          <w:rFonts w:ascii="Times New Roman" w:hAnsi="Times New Roman" w:cs="Times New Roman"/>
          <w:sz w:val="24"/>
          <w:szCs w:val="24"/>
        </w:rPr>
        <w:t xml:space="preserve">Darkness, </w:t>
      </w:r>
      <w:r w:rsidR="001979F4" w:rsidRPr="005355A3">
        <w:rPr>
          <w:rFonts w:ascii="Times New Roman" w:hAnsi="Times New Roman" w:cs="Times New Roman"/>
          <w:sz w:val="24"/>
          <w:szCs w:val="24"/>
        </w:rPr>
        <w:t>even</w:t>
      </w:r>
      <w:r w:rsidRPr="005355A3">
        <w:rPr>
          <w:rFonts w:ascii="Times New Roman" w:hAnsi="Times New Roman" w:cs="Times New Roman"/>
          <w:sz w:val="24"/>
          <w:szCs w:val="24"/>
        </w:rPr>
        <w:t xml:space="preserve"> blackness, broods over this tragedy.</w:t>
      </w:r>
      <w:r w:rsidR="00C16AAD" w:rsidRPr="005355A3">
        <w:rPr>
          <w:rFonts w:ascii="Times New Roman" w:hAnsi="Times New Roman" w:cs="Times New Roman"/>
          <w:sz w:val="24"/>
          <w:szCs w:val="24"/>
        </w:rPr>
        <w:t xml:space="preserve"> Much of the action in </w:t>
      </w:r>
      <w:r w:rsidR="00C16AAD" w:rsidRPr="005355A3">
        <w:rPr>
          <w:rFonts w:ascii="Times New Roman" w:hAnsi="Times New Roman" w:cs="Times New Roman"/>
          <w:i/>
          <w:sz w:val="24"/>
          <w:szCs w:val="24"/>
        </w:rPr>
        <w:t xml:space="preserve">Macbeth </w:t>
      </w:r>
      <w:r w:rsidR="00C16AAD" w:rsidRPr="005355A3">
        <w:rPr>
          <w:rFonts w:ascii="Times New Roman" w:hAnsi="Times New Roman" w:cs="Times New Roman"/>
          <w:sz w:val="24"/>
          <w:szCs w:val="24"/>
        </w:rPr>
        <w:t>takes place at night. The murder of Duncan occurs at night, and the meetings with the witches are held in gloomy caves or in bleak moors. Duncan’s murder is followed by darkness at noon: ‘by the clock ‘tis day, and yet dark night strangles the travelling lamp’.</w:t>
      </w:r>
      <w:r w:rsidR="00C16AAD">
        <w:rPr>
          <w:rFonts w:ascii="Times New Roman" w:hAnsi="Times New Roman" w:cs="Times New Roman"/>
          <w:color w:val="4F81BD" w:themeColor="accent1"/>
          <w:sz w:val="24"/>
          <w:szCs w:val="24"/>
        </w:rPr>
        <w:t xml:space="preserve"> </w:t>
      </w:r>
      <w:r w:rsidRPr="001B4C0D">
        <w:rPr>
          <w:rFonts w:ascii="Times New Roman" w:hAnsi="Times New Roman" w:cs="Times New Roman"/>
          <w:color w:val="000000"/>
          <w:sz w:val="24"/>
          <w:szCs w:val="24"/>
        </w:rPr>
        <w:t>The vision of the dagger, the murder of Banquo, the sleep-walking of Lady Macbeth, all come in night-scenes. The Witches dance i</w:t>
      </w:r>
      <w:r w:rsidR="00120A5F">
        <w:rPr>
          <w:rFonts w:ascii="Times New Roman" w:hAnsi="Times New Roman" w:cs="Times New Roman"/>
          <w:color w:val="000000"/>
          <w:sz w:val="24"/>
          <w:szCs w:val="24"/>
        </w:rPr>
        <w:t xml:space="preserve">n the thick air of a storm, or </w:t>
      </w:r>
      <w:r w:rsidRPr="001B4C0D">
        <w:rPr>
          <w:rFonts w:ascii="Times New Roman" w:hAnsi="Times New Roman" w:cs="Times New Roman"/>
          <w:color w:val="000000"/>
          <w:sz w:val="24"/>
          <w:szCs w:val="24"/>
        </w:rPr>
        <w:t xml:space="preserve">receive Macbeth in a </w:t>
      </w:r>
      <w:r w:rsidR="00120A5F">
        <w:rPr>
          <w:rFonts w:ascii="Times New Roman" w:hAnsi="Times New Roman" w:cs="Times New Roman"/>
          <w:color w:val="000000"/>
          <w:sz w:val="24"/>
          <w:szCs w:val="24"/>
        </w:rPr>
        <w:t xml:space="preserve">gloomy </w:t>
      </w:r>
      <w:r w:rsidRPr="001B4C0D">
        <w:rPr>
          <w:rFonts w:ascii="Times New Roman" w:hAnsi="Times New Roman" w:cs="Times New Roman"/>
          <w:color w:val="000000"/>
          <w:sz w:val="24"/>
          <w:szCs w:val="24"/>
        </w:rPr>
        <w:t>cavern. The blackness of night is to the hero a thing of fear, even of horror. The faint glimmerings of the</w:t>
      </w:r>
      <w:r w:rsidRPr="001B4C0D">
        <w:rPr>
          <w:rStyle w:val="apple-converted-space"/>
          <w:rFonts w:ascii="Times New Roman" w:hAnsi="Times New Roman" w:cs="Times New Roman"/>
          <w:color w:val="000000"/>
          <w:sz w:val="24"/>
          <w:szCs w:val="24"/>
        </w:rPr>
        <w:t> </w:t>
      </w:r>
      <w:bookmarkStart w:id="3" w:name="Page_334"/>
      <w:bookmarkEnd w:id="3"/>
      <w:r w:rsidRPr="001B4C0D">
        <w:rPr>
          <w:rFonts w:ascii="Times New Roman" w:hAnsi="Times New Roman" w:cs="Times New Roman"/>
          <w:color w:val="000000"/>
          <w:sz w:val="24"/>
          <w:szCs w:val="24"/>
        </w:rPr>
        <w:t xml:space="preserve">western sky at twilight are menacing: it is the hour when the traveller hastens to reach safety in his inn, and when </w:t>
      </w:r>
      <w:proofErr w:type="spellStart"/>
      <w:r w:rsidRPr="001B4C0D">
        <w:rPr>
          <w:rFonts w:ascii="Times New Roman" w:hAnsi="Times New Roman" w:cs="Times New Roman"/>
          <w:color w:val="000000"/>
          <w:sz w:val="24"/>
          <w:szCs w:val="24"/>
        </w:rPr>
        <w:t>Banquo</w:t>
      </w:r>
      <w:proofErr w:type="spellEnd"/>
      <w:r w:rsidRPr="001B4C0D">
        <w:rPr>
          <w:rFonts w:ascii="Times New Roman" w:hAnsi="Times New Roman" w:cs="Times New Roman"/>
          <w:color w:val="000000"/>
          <w:sz w:val="24"/>
          <w:szCs w:val="24"/>
        </w:rPr>
        <w:t xml:space="preserve"> rides homeward to meet his assassins; the hour when 'light thickens,' when 'night's black agents to their prey do rouse,' when the wolf begins to howl, and the owl to scream</w:t>
      </w:r>
      <w:r w:rsidR="001979F4">
        <w:rPr>
          <w:rFonts w:ascii="Times New Roman" w:hAnsi="Times New Roman" w:cs="Times New Roman"/>
          <w:color w:val="000000"/>
          <w:sz w:val="24"/>
          <w:szCs w:val="24"/>
        </w:rPr>
        <w:t xml:space="preserve">. </w:t>
      </w:r>
      <w:r w:rsidRPr="001B4C0D">
        <w:rPr>
          <w:rFonts w:ascii="Times New Roman" w:hAnsi="Times New Roman" w:cs="Times New Roman"/>
          <w:color w:val="000000"/>
          <w:sz w:val="24"/>
          <w:szCs w:val="24"/>
        </w:rPr>
        <w:t>Macbeth bids the stars hide their fires that his 'black' desires may be concealed; Lady Macbet</w:t>
      </w:r>
      <w:r w:rsidR="00120A5F">
        <w:rPr>
          <w:rFonts w:ascii="Times New Roman" w:hAnsi="Times New Roman" w:cs="Times New Roman"/>
          <w:color w:val="000000"/>
          <w:sz w:val="24"/>
          <w:szCs w:val="24"/>
        </w:rPr>
        <w:t xml:space="preserve">h calls on thick night to come. </w:t>
      </w:r>
      <w:r w:rsidRPr="001B4C0D">
        <w:rPr>
          <w:rFonts w:ascii="Times New Roman" w:hAnsi="Times New Roman" w:cs="Times New Roman"/>
          <w:color w:val="000000"/>
          <w:sz w:val="24"/>
          <w:szCs w:val="24"/>
        </w:rPr>
        <w:t xml:space="preserve">The moon is down and no stars shine when </w:t>
      </w:r>
      <w:proofErr w:type="spellStart"/>
      <w:r w:rsidRPr="001B4C0D">
        <w:rPr>
          <w:rFonts w:ascii="Times New Roman" w:hAnsi="Times New Roman" w:cs="Times New Roman"/>
          <w:color w:val="000000"/>
          <w:sz w:val="24"/>
          <w:szCs w:val="24"/>
        </w:rPr>
        <w:t>Banquo</w:t>
      </w:r>
      <w:proofErr w:type="spellEnd"/>
      <w:r w:rsidRPr="001B4C0D">
        <w:rPr>
          <w:rFonts w:ascii="Times New Roman" w:hAnsi="Times New Roman" w:cs="Times New Roman"/>
          <w:color w:val="000000"/>
          <w:sz w:val="24"/>
          <w:szCs w:val="24"/>
        </w:rPr>
        <w:t>, dreading the dreams of the coming night, goes unwillingly to bed, and leaves Macbeth to wait for the summons of the little bell. When the next day should dawn, its light is 'strangled,' and 'darkness does the face of earth entomb.'</w:t>
      </w:r>
      <w:r w:rsidR="001979F4">
        <w:rPr>
          <w:rFonts w:ascii="Times New Roman" w:hAnsi="Times New Roman" w:cs="Times New Roman"/>
          <w:color w:val="000000"/>
          <w:sz w:val="24"/>
          <w:szCs w:val="24"/>
        </w:rPr>
        <w:t xml:space="preserve"> </w:t>
      </w:r>
      <w:r w:rsidRPr="001B4C0D">
        <w:rPr>
          <w:rFonts w:ascii="Times New Roman" w:hAnsi="Times New Roman" w:cs="Times New Roman"/>
          <w:color w:val="000000"/>
          <w:sz w:val="24"/>
          <w:szCs w:val="24"/>
        </w:rPr>
        <w:t>In the whole drama the sun seems to shine only twice: first, in the beautiful but ironical passage where Duncan sees the swallows flitting round the castle of death; and, afterwards, when at the close the avenging army gathers</w:t>
      </w:r>
      <w:r w:rsidR="00C16AAD">
        <w:rPr>
          <w:rFonts w:ascii="Times New Roman" w:hAnsi="Times New Roman" w:cs="Times New Roman"/>
          <w:color w:val="000000"/>
          <w:sz w:val="24"/>
          <w:szCs w:val="24"/>
        </w:rPr>
        <w:t xml:space="preserve"> to rid the earth of its shame.</w:t>
      </w:r>
    </w:p>
    <w:p w:rsidR="00F273CE" w:rsidRDefault="00F273CE" w:rsidP="00331054">
      <w:pPr>
        <w:pStyle w:val="Heading1"/>
      </w:pPr>
      <w:bookmarkStart w:id="4" w:name="_Toc350645439"/>
      <w:r>
        <w:lastRenderedPageBreak/>
        <w:t>Blood</w:t>
      </w:r>
      <w:bookmarkEnd w:id="4"/>
    </w:p>
    <w:p w:rsidR="00FE647C" w:rsidRPr="00FE647C" w:rsidRDefault="00FE647C" w:rsidP="00FE647C"/>
    <w:p w:rsidR="00C16AAD" w:rsidRDefault="00B92B74" w:rsidP="00F273CE">
      <w:pPr>
        <w:spacing w:line="360" w:lineRule="auto"/>
        <w:jc w:val="both"/>
        <w:rPr>
          <w:rFonts w:ascii="Times New Roman" w:hAnsi="Times New Roman" w:cs="Times New Roman"/>
          <w:color w:val="000000"/>
          <w:sz w:val="24"/>
          <w:szCs w:val="24"/>
        </w:rPr>
      </w:pPr>
      <w:r w:rsidRPr="001B4C0D">
        <w:rPr>
          <w:rFonts w:ascii="Times New Roman" w:hAnsi="Times New Roman" w:cs="Times New Roman"/>
          <w:color w:val="000000"/>
          <w:sz w:val="24"/>
          <w:szCs w:val="24"/>
        </w:rPr>
        <w:t>The atmosphere of</w:t>
      </w:r>
      <w:r w:rsidRPr="001B4C0D">
        <w:rPr>
          <w:rStyle w:val="apple-converted-space"/>
          <w:rFonts w:ascii="Times New Roman" w:hAnsi="Times New Roman" w:cs="Times New Roman"/>
          <w:color w:val="000000"/>
          <w:sz w:val="24"/>
          <w:szCs w:val="24"/>
        </w:rPr>
        <w:t> </w:t>
      </w:r>
      <w:r w:rsidRPr="001B4C0D">
        <w:rPr>
          <w:rFonts w:ascii="Times New Roman" w:hAnsi="Times New Roman" w:cs="Times New Roman"/>
          <w:i/>
          <w:iCs/>
          <w:color w:val="000000"/>
          <w:sz w:val="24"/>
          <w:szCs w:val="24"/>
        </w:rPr>
        <w:t>Macbeth</w:t>
      </w:r>
      <w:r w:rsidRPr="001B4C0D">
        <w:rPr>
          <w:rFonts w:ascii="Times New Roman" w:hAnsi="Times New Roman" w:cs="Times New Roman"/>
          <w:color w:val="000000"/>
          <w:sz w:val="24"/>
          <w:szCs w:val="24"/>
        </w:rPr>
        <w:t xml:space="preserve">, however, is not that of unrelieved blackness. On the contrary, </w:t>
      </w:r>
      <w:r w:rsidRPr="001B4C0D">
        <w:rPr>
          <w:rFonts w:ascii="Times New Roman" w:hAnsi="Times New Roman" w:cs="Times New Roman"/>
          <w:i/>
          <w:iCs/>
          <w:color w:val="000000"/>
          <w:sz w:val="24"/>
          <w:szCs w:val="24"/>
        </w:rPr>
        <w:t>Macbeth</w:t>
      </w:r>
      <w:r w:rsidRPr="001B4C0D">
        <w:rPr>
          <w:rStyle w:val="apple-converted-space"/>
          <w:rFonts w:ascii="Times New Roman" w:hAnsi="Times New Roman" w:cs="Times New Roman"/>
          <w:color w:val="000000"/>
          <w:sz w:val="24"/>
          <w:szCs w:val="24"/>
        </w:rPr>
        <w:t> </w:t>
      </w:r>
      <w:r w:rsidRPr="001B4C0D">
        <w:rPr>
          <w:rFonts w:ascii="Times New Roman" w:hAnsi="Times New Roman" w:cs="Times New Roman"/>
          <w:color w:val="000000"/>
          <w:sz w:val="24"/>
          <w:szCs w:val="24"/>
        </w:rPr>
        <w:t>leaves a decided impression of colour; it is really the impression of a black night broken by flashes of light and colour, someti</w:t>
      </w:r>
      <w:r w:rsidR="00120A5F">
        <w:rPr>
          <w:rFonts w:ascii="Times New Roman" w:hAnsi="Times New Roman" w:cs="Times New Roman"/>
          <w:color w:val="000000"/>
          <w:sz w:val="24"/>
          <w:szCs w:val="24"/>
        </w:rPr>
        <w:t>mes vivid and even glaring. There</w:t>
      </w:r>
      <w:r w:rsidRPr="001B4C0D">
        <w:rPr>
          <w:rFonts w:ascii="Times New Roman" w:hAnsi="Times New Roman" w:cs="Times New Roman"/>
          <w:color w:val="000000"/>
          <w:sz w:val="24"/>
          <w:szCs w:val="24"/>
        </w:rPr>
        <w:t xml:space="preserve"> are the lights and colours of the thunder-storm in the first scene; of the dagger</w:t>
      </w:r>
      <w:r w:rsidRPr="001B4C0D">
        <w:rPr>
          <w:rStyle w:val="apple-converted-space"/>
          <w:rFonts w:ascii="Times New Roman" w:hAnsi="Times New Roman" w:cs="Times New Roman"/>
          <w:color w:val="000000"/>
          <w:sz w:val="24"/>
          <w:szCs w:val="24"/>
        </w:rPr>
        <w:t> </w:t>
      </w:r>
      <w:bookmarkStart w:id="5" w:name="Page_335"/>
      <w:bookmarkEnd w:id="5"/>
      <w:r w:rsidRPr="001B4C0D">
        <w:rPr>
          <w:rFonts w:ascii="Times New Roman" w:hAnsi="Times New Roman" w:cs="Times New Roman"/>
          <w:color w:val="000000"/>
          <w:sz w:val="24"/>
          <w:szCs w:val="24"/>
        </w:rPr>
        <w:t xml:space="preserve">hanging before Macbeth's eyes and glittering alone in the midnight air; of the torch borne by the servant when he and his lord come upon </w:t>
      </w:r>
      <w:proofErr w:type="spellStart"/>
      <w:r w:rsidRPr="001B4C0D">
        <w:rPr>
          <w:rFonts w:ascii="Times New Roman" w:hAnsi="Times New Roman" w:cs="Times New Roman"/>
          <w:color w:val="000000"/>
          <w:sz w:val="24"/>
          <w:szCs w:val="24"/>
        </w:rPr>
        <w:t>Banquo</w:t>
      </w:r>
      <w:proofErr w:type="spellEnd"/>
      <w:r w:rsidRPr="001B4C0D">
        <w:rPr>
          <w:rFonts w:ascii="Times New Roman" w:hAnsi="Times New Roman" w:cs="Times New Roman"/>
          <w:color w:val="000000"/>
          <w:sz w:val="24"/>
          <w:szCs w:val="24"/>
        </w:rPr>
        <w:t xml:space="preserve"> crossing the castle-court to his room; of the torches that flared in the hall on the face of t</w:t>
      </w:r>
      <w:r w:rsidR="00A83D85">
        <w:rPr>
          <w:rFonts w:ascii="Times New Roman" w:hAnsi="Times New Roman" w:cs="Times New Roman"/>
          <w:color w:val="000000"/>
          <w:sz w:val="24"/>
          <w:szCs w:val="24"/>
        </w:rPr>
        <w:t>he Ghost and the face</w:t>
      </w:r>
      <w:r w:rsidRPr="001B4C0D">
        <w:rPr>
          <w:rFonts w:ascii="Times New Roman" w:hAnsi="Times New Roman" w:cs="Times New Roman"/>
          <w:color w:val="000000"/>
          <w:sz w:val="24"/>
          <w:szCs w:val="24"/>
        </w:rPr>
        <w:t xml:space="preserve"> of Macbeth; of the flames beneath the boiling caldron from which the apparitions in the cavern rose; of the taper which showed to the Doctor and Gentlewoman the wasted face and blank eyes of Lady Macbeth. And, above all, the colour is the colour of blood. </w:t>
      </w:r>
    </w:p>
    <w:p w:rsidR="00C16AAD" w:rsidRPr="005355A3" w:rsidRDefault="00F273CE" w:rsidP="001B4C0D">
      <w:pPr>
        <w:spacing w:line="360" w:lineRule="auto"/>
        <w:jc w:val="both"/>
        <w:rPr>
          <w:rFonts w:ascii="Times New Roman" w:hAnsi="Times New Roman" w:cs="Times New Roman"/>
          <w:sz w:val="24"/>
          <w:szCs w:val="24"/>
        </w:rPr>
      </w:pPr>
      <w:r w:rsidRPr="005355A3">
        <w:rPr>
          <w:rFonts w:ascii="Times New Roman" w:hAnsi="Times New Roman" w:cs="Times New Roman"/>
          <w:sz w:val="24"/>
          <w:szCs w:val="24"/>
        </w:rPr>
        <w:t xml:space="preserve">As Macbeth goes about his ‘bloody business’ he </w:t>
      </w:r>
      <w:r w:rsidR="00FE647C" w:rsidRPr="005355A3">
        <w:rPr>
          <w:rFonts w:ascii="Times New Roman" w:hAnsi="Times New Roman" w:cs="Times New Roman"/>
          <w:sz w:val="24"/>
          <w:szCs w:val="24"/>
        </w:rPr>
        <w:t xml:space="preserve">hallucinates, seeing a dagger: </w:t>
      </w:r>
      <w:r w:rsidRPr="005355A3">
        <w:rPr>
          <w:rFonts w:ascii="Times New Roman" w:hAnsi="Times New Roman" w:cs="Times New Roman"/>
          <w:sz w:val="24"/>
          <w:szCs w:val="24"/>
        </w:rPr>
        <w:t>‘And on thy blade and dudgeon guts of blood’</w:t>
      </w:r>
      <w:r w:rsidR="00FE647C" w:rsidRPr="005355A3">
        <w:rPr>
          <w:rFonts w:ascii="Times New Roman" w:hAnsi="Times New Roman" w:cs="Times New Roman"/>
          <w:sz w:val="24"/>
          <w:szCs w:val="24"/>
        </w:rPr>
        <w:t>.</w:t>
      </w:r>
      <w:r w:rsidR="00120A5F" w:rsidRPr="005355A3">
        <w:rPr>
          <w:rFonts w:ascii="Times New Roman" w:hAnsi="Times New Roman" w:cs="Times New Roman"/>
          <w:sz w:val="24"/>
          <w:szCs w:val="24"/>
        </w:rPr>
        <w:t xml:space="preserve"> </w:t>
      </w:r>
      <w:r w:rsidRPr="005355A3">
        <w:rPr>
          <w:rFonts w:ascii="Times New Roman" w:hAnsi="Times New Roman" w:cs="Times New Roman"/>
          <w:sz w:val="24"/>
          <w:szCs w:val="24"/>
        </w:rPr>
        <w:t>After he has done the dreadful deed, he is so appalled by the sight of his blood-s</w:t>
      </w:r>
      <w:r w:rsidR="00FE647C" w:rsidRPr="005355A3">
        <w:rPr>
          <w:rFonts w:ascii="Times New Roman" w:hAnsi="Times New Roman" w:cs="Times New Roman"/>
          <w:sz w:val="24"/>
          <w:szCs w:val="24"/>
        </w:rPr>
        <w:t xml:space="preserve">tained hands that he cries out </w:t>
      </w:r>
      <w:r w:rsidRPr="005355A3">
        <w:rPr>
          <w:rFonts w:ascii="Times New Roman" w:hAnsi="Times New Roman" w:cs="Times New Roman"/>
          <w:sz w:val="24"/>
          <w:szCs w:val="24"/>
        </w:rPr>
        <w:t xml:space="preserve">‘Will all great </w:t>
      </w:r>
      <w:r w:rsidR="00FE647C" w:rsidRPr="005355A3">
        <w:rPr>
          <w:rFonts w:ascii="Times New Roman" w:hAnsi="Times New Roman" w:cs="Times New Roman"/>
          <w:sz w:val="24"/>
          <w:szCs w:val="24"/>
        </w:rPr>
        <w:t xml:space="preserve">Neptune’s ocean wash this blood </w:t>
      </w:r>
      <w:r w:rsidRPr="005355A3">
        <w:rPr>
          <w:rFonts w:ascii="Times New Roman" w:hAnsi="Times New Roman" w:cs="Times New Roman"/>
          <w:sz w:val="24"/>
          <w:szCs w:val="24"/>
        </w:rPr>
        <w:t>Clean from my han</w:t>
      </w:r>
      <w:r w:rsidR="00FE647C" w:rsidRPr="005355A3">
        <w:rPr>
          <w:rFonts w:ascii="Times New Roman" w:hAnsi="Times New Roman" w:cs="Times New Roman"/>
          <w:sz w:val="24"/>
          <w:szCs w:val="24"/>
        </w:rPr>
        <w:t>d? No, this my hand will rather /</w:t>
      </w:r>
      <w:proofErr w:type="gramStart"/>
      <w:r w:rsidRPr="005355A3">
        <w:rPr>
          <w:rFonts w:ascii="Times New Roman" w:hAnsi="Times New Roman" w:cs="Times New Roman"/>
          <w:sz w:val="24"/>
          <w:szCs w:val="24"/>
        </w:rPr>
        <w:t>The</w:t>
      </w:r>
      <w:proofErr w:type="gramEnd"/>
      <w:r w:rsidRPr="005355A3">
        <w:rPr>
          <w:rFonts w:ascii="Times New Roman" w:hAnsi="Times New Roman" w:cs="Times New Roman"/>
          <w:sz w:val="24"/>
          <w:szCs w:val="24"/>
        </w:rPr>
        <w:t xml:space="preserve"> multitudinous seas i</w:t>
      </w:r>
      <w:r w:rsidR="00FE647C" w:rsidRPr="005355A3">
        <w:rPr>
          <w:rFonts w:ascii="Times New Roman" w:hAnsi="Times New Roman" w:cs="Times New Roman"/>
          <w:sz w:val="24"/>
          <w:szCs w:val="24"/>
        </w:rPr>
        <w:t>ncarnadine/</w:t>
      </w:r>
      <w:r w:rsidRPr="005355A3">
        <w:rPr>
          <w:rFonts w:ascii="Times New Roman" w:hAnsi="Times New Roman" w:cs="Times New Roman"/>
          <w:sz w:val="24"/>
          <w:szCs w:val="24"/>
        </w:rPr>
        <w:t>Making the green one red’</w:t>
      </w:r>
      <w:r w:rsidR="00FE647C" w:rsidRPr="005355A3">
        <w:rPr>
          <w:rFonts w:ascii="Times New Roman" w:hAnsi="Times New Roman" w:cs="Times New Roman"/>
          <w:sz w:val="24"/>
          <w:szCs w:val="24"/>
        </w:rPr>
        <w:t xml:space="preserve">. </w:t>
      </w:r>
      <w:r w:rsidRPr="005355A3">
        <w:rPr>
          <w:rFonts w:ascii="Times New Roman" w:hAnsi="Times New Roman" w:cs="Times New Roman"/>
          <w:sz w:val="24"/>
          <w:szCs w:val="24"/>
        </w:rPr>
        <w:t>Macbeth’s guilt-ridden mind readily expresses itself in such images. After the banquet he realises the depths of evil in which he has plunged and the road</w:t>
      </w:r>
      <w:r w:rsidR="00FE647C" w:rsidRPr="005355A3">
        <w:rPr>
          <w:rFonts w:ascii="Times New Roman" w:hAnsi="Times New Roman" w:cs="Times New Roman"/>
          <w:sz w:val="24"/>
          <w:szCs w:val="24"/>
        </w:rPr>
        <w:t xml:space="preserve"> forward leads to more murders:</w:t>
      </w:r>
      <w:r w:rsidR="00BC3585" w:rsidRPr="005355A3">
        <w:rPr>
          <w:rFonts w:ascii="Times New Roman" w:hAnsi="Times New Roman" w:cs="Times New Roman"/>
          <w:sz w:val="24"/>
          <w:szCs w:val="24"/>
        </w:rPr>
        <w:t xml:space="preserve"> </w:t>
      </w:r>
      <w:r w:rsidR="00FE647C" w:rsidRPr="005355A3">
        <w:rPr>
          <w:rFonts w:ascii="Times New Roman" w:hAnsi="Times New Roman" w:cs="Times New Roman"/>
          <w:sz w:val="24"/>
          <w:szCs w:val="24"/>
        </w:rPr>
        <w:t>‘I am in blood /</w:t>
      </w:r>
      <w:proofErr w:type="spellStart"/>
      <w:r w:rsidRPr="005355A3">
        <w:rPr>
          <w:rFonts w:ascii="Times New Roman" w:hAnsi="Times New Roman" w:cs="Times New Roman"/>
          <w:sz w:val="24"/>
          <w:szCs w:val="24"/>
        </w:rPr>
        <w:t>Stepp’d</w:t>
      </w:r>
      <w:proofErr w:type="spellEnd"/>
      <w:r w:rsidRPr="005355A3">
        <w:rPr>
          <w:rFonts w:ascii="Times New Roman" w:hAnsi="Times New Roman" w:cs="Times New Roman"/>
          <w:sz w:val="24"/>
          <w:szCs w:val="24"/>
        </w:rPr>
        <w:t xml:space="preserve"> in so far</w:t>
      </w:r>
      <w:r w:rsidR="00FE647C" w:rsidRPr="005355A3">
        <w:rPr>
          <w:rFonts w:ascii="Times New Roman" w:hAnsi="Times New Roman" w:cs="Times New Roman"/>
          <w:sz w:val="24"/>
          <w:szCs w:val="24"/>
        </w:rPr>
        <w:t>, that, should I wade no more, /</w:t>
      </w:r>
      <w:r w:rsidRPr="005355A3">
        <w:rPr>
          <w:rFonts w:ascii="Times New Roman" w:hAnsi="Times New Roman" w:cs="Times New Roman"/>
          <w:sz w:val="24"/>
          <w:szCs w:val="24"/>
        </w:rPr>
        <w:t xml:space="preserve">Returning were as tedious as </w:t>
      </w:r>
      <w:proofErr w:type="spellStart"/>
      <w:r w:rsidRPr="005355A3">
        <w:rPr>
          <w:rFonts w:ascii="Times New Roman" w:hAnsi="Times New Roman" w:cs="Times New Roman"/>
          <w:sz w:val="24"/>
          <w:szCs w:val="24"/>
        </w:rPr>
        <w:t>go’er</w:t>
      </w:r>
      <w:proofErr w:type="spellEnd"/>
      <w:r w:rsidRPr="005355A3">
        <w:rPr>
          <w:rFonts w:ascii="Times New Roman" w:hAnsi="Times New Roman" w:cs="Times New Roman"/>
          <w:sz w:val="24"/>
          <w:szCs w:val="24"/>
        </w:rPr>
        <w:t>’</w:t>
      </w:r>
      <w:r w:rsidR="00FE647C" w:rsidRPr="005355A3">
        <w:rPr>
          <w:rFonts w:ascii="Times New Roman" w:hAnsi="Times New Roman" w:cs="Times New Roman"/>
          <w:sz w:val="24"/>
          <w:szCs w:val="24"/>
        </w:rPr>
        <w:t xml:space="preserve">/. </w:t>
      </w:r>
    </w:p>
    <w:p w:rsidR="00A83D85" w:rsidRDefault="009571AA" w:rsidP="001B4C0D">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image of blood is continually reinforced throughout the play. </w:t>
      </w:r>
      <w:r w:rsidR="00B92B74" w:rsidRPr="001B4C0D">
        <w:rPr>
          <w:rFonts w:ascii="Times New Roman" w:hAnsi="Times New Roman" w:cs="Times New Roman"/>
          <w:color w:val="000000"/>
          <w:sz w:val="24"/>
          <w:szCs w:val="24"/>
        </w:rPr>
        <w:t>The Witches, after their first wild appearance, have hardly quitted the stage when there staggers onto it a 'bloody man,' gashed with wounds. His tale is of a hero whose 'brandished steel smoked with bloody execution,' 'carved out a passage' to his enemy, and '</w:t>
      </w:r>
      <w:proofErr w:type="spellStart"/>
      <w:r w:rsidR="00B92B74" w:rsidRPr="001B4C0D">
        <w:rPr>
          <w:rFonts w:ascii="Times New Roman" w:hAnsi="Times New Roman" w:cs="Times New Roman"/>
          <w:color w:val="000000"/>
          <w:sz w:val="24"/>
          <w:szCs w:val="24"/>
        </w:rPr>
        <w:t>unseam'd</w:t>
      </w:r>
      <w:proofErr w:type="spellEnd"/>
      <w:r w:rsidR="00B92B74" w:rsidRPr="001B4C0D">
        <w:rPr>
          <w:rFonts w:ascii="Times New Roman" w:hAnsi="Times New Roman" w:cs="Times New Roman"/>
          <w:color w:val="000000"/>
          <w:sz w:val="24"/>
          <w:szCs w:val="24"/>
        </w:rPr>
        <w:t xml:space="preserve"> him from the nave to the chaps.' And then he tells of a second battle so bloody that the combatants seemed as if they 'meant to bathe in reeking wounds.' </w:t>
      </w:r>
      <w:r w:rsidR="001979F4">
        <w:rPr>
          <w:rFonts w:ascii="Times New Roman" w:hAnsi="Times New Roman" w:cs="Times New Roman"/>
          <w:color w:val="000000"/>
          <w:sz w:val="24"/>
          <w:szCs w:val="24"/>
        </w:rPr>
        <w:t>We have t</w:t>
      </w:r>
      <w:r w:rsidR="00CB4EFF">
        <w:rPr>
          <w:rFonts w:ascii="Times New Roman" w:hAnsi="Times New Roman" w:cs="Times New Roman"/>
          <w:color w:val="000000"/>
          <w:sz w:val="24"/>
          <w:szCs w:val="24"/>
        </w:rPr>
        <w:t>he</w:t>
      </w:r>
      <w:r w:rsidR="00B92B74" w:rsidRPr="001B4C0D">
        <w:rPr>
          <w:rFonts w:ascii="Times New Roman" w:hAnsi="Times New Roman" w:cs="Times New Roman"/>
          <w:color w:val="000000"/>
          <w:sz w:val="24"/>
          <w:szCs w:val="24"/>
        </w:rPr>
        <w:t xml:space="preserve"> dreadful image</w:t>
      </w:r>
      <w:r w:rsidR="00CB4EFF">
        <w:rPr>
          <w:rFonts w:ascii="Times New Roman" w:hAnsi="Times New Roman" w:cs="Times New Roman"/>
          <w:color w:val="000000"/>
          <w:sz w:val="24"/>
          <w:szCs w:val="24"/>
        </w:rPr>
        <w:t>s</w:t>
      </w:r>
      <w:r w:rsidR="00B92B74" w:rsidRPr="001B4C0D">
        <w:rPr>
          <w:rFonts w:ascii="Times New Roman" w:hAnsi="Times New Roman" w:cs="Times New Roman"/>
          <w:color w:val="000000"/>
          <w:sz w:val="24"/>
          <w:szCs w:val="24"/>
        </w:rPr>
        <w:t xml:space="preserve"> </w:t>
      </w:r>
      <w:r w:rsidR="00CB4EFF">
        <w:rPr>
          <w:rFonts w:ascii="Times New Roman" w:hAnsi="Times New Roman" w:cs="Times New Roman"/>
          <w:color w:val="000000"/>
          <w:sz w:val="24"/>
          <w:szCs w:val="24"/>
        </w:rPr>
        <w:t xml:space="preserve">of </w:t>
      </w:r>
      <w:r w:rsidR="00B92B74" w:rsidRPr="001B4C0D">
        <w:rPr>
          <w:rFonts w:ascii="Times New Roman" w:hAnsi="Times New Roman" w:cs="Times New Roman"/>
          <w:color w:val="000000"/>
          <w:sz w:val="24"/>
          <w:szCs w:val="24"/>
        </w:rPr>
        <w:t xml:space="preserve">Lady Macbeth </w:t>
      </w:r>
      <w:r w:rsidR="00CB4EFF">
        <w:rPr>
          <w:rFonts w:ascii="Times New Roman" w:hAnsi="Times New Roman" w:cs="Times New Roman"/>
          <w:color w:val="000000"/>
          <w:sz w:val="24"/>
          <w:szCs w:val="24"/>
        </w:rPr>
        <w:t>praying to the spirits of cruelty</w:t>
      </w:r>
      <w:r w:rsidR="00B92B74" w:rsidRPr="001B4C0D">
        <w:rPr>
          <w:rFonts w:ascii="Times New Roman" w:hAnsi="Times New Roman" w:cs="Times New Roman"/>
          <w:color w:val="000000"/>
          <w:sz w:val="24"/>
          <w:szCs w:val="24"/>
        </w:rPr>
        <w:t xml:space="preserve"> to thicken her blood that pity cannot flow along her veins</w:t>
      </w:r>
      <w:r w:rsidR="00CB4EFF">
        <w:rPr>
          <w:rFonts w:ascii="Times New Roman" w:hAnsi="Times New Roman" w:cs="Times New Roman"/>
          <w:color w:val="000000"/>
          <w:sz w:val="24"/>
          <w:szCs w:val="24"/>
        </w:rPr>
        <w:t xml:space="preserve"> and </w:t>
      </w:r>
      <w:r w:rsidR="00B92B74" w:rsidRPr="001B4C0D">
        <w:rPr>
          <w:rFonts w:ascii="Times New Roman" w:hAnsi="Times New Roman" w:cs="Times New Roman"/>
          <w:color w:val="000000"/>
          <w:sz w:val="24"/>
          <w:szCs w:val="24"/>
        </w:rPr>
        <w:t>Macbeth, gazing at his hand, and watching it dye the whole green ocean red; of Lady Macbeth, gazing at hers, and stretching it away from her face to escape the smell of blood that all the</w:t>
      </w:r>
      <w:r w:rsidR="00B92B74" w:rsidRPr="001B4C0D">
        <w:rPr>
          <w:rStyle w:val="apple-converted-space"/>
          <w:rFonts w:ascii="Times New Roman" w:hAnsi="Times New Roman" w:cs="Times New Roman"/>
          <w:color w:val="000000"/>
          <w:sz w:val="24"/>
          <w:szCs w:val="24"/>
        </w:rPr>
        <w:t> </w:t>
      </w:r>
      <w:bookmarkStart w:id="6" w:name="Page_336"/>
      <w:bookmarkEnd w:id="6"/>
      <w:r w:rsidR="00B92B74" w:rsidRPr="001B4C0D">
        <w:rPr>
          <w:rFonts w:ascii="Times New Roman" w:hAnsi="Times New Roman" w:cs="Times New Roman"/>
          <w:color w:val="000000"/>
          <w:sz w:val="24"/>
          <w:szCs w:val="24"/>
        </w:rPr>
        <w:t>perf</w:t>
      </w:r>
      <w:r w:rsidR="00A83D85">
        <w:rPr>
          <w:rFonts w:ascii="Times New Roman" w:hAnsi="Times New Roman" w:cs="Times New Roman"/>
          <w:color w:val="000000"/>
          <w:sz w:val="24"/>
          <w:szCs w:val="24"/>
        </w:rPr>
        <w:t xml:space="preserve">umes of Arabia will not subdue. </w:t>
      </w:r>
      <w:r w:rsidR="00B92B74" w:rsidRPr="001B4C0D">
        <w:rPr>
          <w:rFonts w:ascii="Times New Roman" w:hAnsi="Times New Roman" w:cs="Times New Roman"/>
          <w:color w:val="000000"/>
          <w:sz w:val="24"/>
          <w:szCs w:val="24"/>
        </w:rPr>
        <w:t xml:space="preserve">The most horrible lines in the whole tragedy are those of her shuddering cry, 'Yet who would have thought the old man to have had so much blood in him?' </w:t>
      </w:r>
    </w:p>
    <w:p w:rsidR="00C16AAD" w:rsidRPr="005355A3" w:rsidRDefault="00A83D85" w:rsidP="00C16AAD">
      <w:pPr>
        <w:spacing w:line="360" w:lineRule="auto"/>
        <w:jc w:val="both"/>
        <w:rPr>
          <w:rFonts w:ascii="Times New Roman" w:hAnsi="Times New Roman" w:cs="Times New Roman"/>
          <w:sz w:val="24"/>
          <w:szCs w:val="24"/>
        </w:rPr>
      </w:pPr>
      <w:r w:rsidRPr="005355A3">
        <w:rPr>
          <w:rFonts w:ascii="Times New Roman" w:hAnsi="Times New Roman" w:cs="Times New Roman"/>
          <w:sz w:val="24"/>
          <w:szCs w:val="24"/>
        </w:rPr>
        <w:lastRenderedPageBreak/>
        <w:t>It</w:t>
      </w:r>
      <w:r w:rsidR="00B92B74" w:rsidRPr="005355A3">
        <w:rPr>
          <w:rFonts w:ascii="Times New Roman" w:hAnsi="Times New Roman" w:cs="Times New Roman"/>
          <w:sz w:val="24"/>
          <w:szCs w:val="24"/>
        </w:rPr>
        <w:t xml:space="preserve"> is not only at such moments that these images occur. Even in the quiet conversation of Malcolm and </w:t>
      </w:r>
      <w:proofErr w:type="spellStart"/>
      <w:r w:rsidR="00B92B74" w:rsidRPr="005355A3">
        <w:rPr>
          <w:rFonts w:ascii="Times New Roman" w:hAnsi="Times New Roman" w:cs="Times New Roman"/>
          <w:sz w:val="24"/>
          <w:szCs w:val="24"/>
        </w:rPr>
        <w:t>Macduff</w:t>
      </w:r>
      <w:proofErr w:type="spellEnd"/>
      <w:r w:rsidR="00B92B74" w:rsidRPr="005355A3">
        <w:rPr>
          <w:rFonts w:ascii="Times New Roman" w:hAnsi="Times New Roman" w:cs="Times New Roman"/>
          <w:sz w:val="24"/>
          <w:szCs w:val="24"/>
        </w:rPr>
        <w:t>, Macbeth is imagined as holding a bloody sceptre, and Scotland as a country bleeding and receiving every day a new gash added to her wounds</w:t>
      </w:r>
      <w:r w:rsidR="00CB4EFF" w:rsidRPr="005355A3">
        <w:rPr>
          <w:rFonts w:ascii="Times New Roman" w:hAnsi="Times New Roman" w:cs="Times New Roman"/>
          <w:sz w:val="24"/>
          <w:szCs w:val="24"/>
        </w:rPr>
        <w:t xml:space="preserve">. </w:t>
      </w:r>
      <w:r w:rsidR="00B92B74" w:rsidRPr="005355A3">
        <w:rPr>
          <w:rFonts w:ascii="Times New Roman" w:hAnsi="Times New Roman" w:cs="Times New Roman"/>
          <w:sz w:val="24"/>
          <w:szCs w:val="24"/>
        </w:rPr>
        <w:t xml:space="preserve">When Macbeth, before </w:t>
      </w:r>
      <w:proofErr w:type="spellStart"/>
      <w:r w:rsidR="00B92B74" w:rsidRPr="005355A3">
        <w:rPr>
          <w:rFonts w:ascii="Times New Roman" w:hAnsi="Times New Roman" w:cs="Times New Roman"/>
          <w:sz w:val="24"/>
          <w:szCs w:val="24"/>
        </w:rPr>
        <w:t>Banquo's</w:t>
      </w:r>
      <w:proofErr w:type="spellEnd"/>
      <w:r w:rsidR="00B92B74" w:rsidRPr="005355A3">
        <w:rPr>
          <w:rFonts w:ascii="Times New Roman" w:hAnsi="Times New Roman" w:cs="Times New Roman"/>
          <w:sz w:val="24"/>
          <w:szCs w:val="24"/>
        </w:rPr>
        <w:t xml:space="preserve"> murder, invokes night to scarf up the tender eye of pitiful day, and to tear in pieces the great bond that keeps him pale, even the invisible hand that is to tear the bond is imagined as covered with blood.</w:t>
      </w:r>
      <w:r w:rsidR="00C16AAD" w:rsidRPr="005355A3">
        <w:rPr>
          <w:rFonts w:ascii="Times New Roman" w:hAnsi="Times New Roman" w:cs="Times New Roman"/>
          <w:sz w:val="24"/>
          <w:szCs w:val="24"/>
        </w:rPr>
        <w:t xml:space="preserve"> The world of Macbeth is indeed a sinister world and the imagery of blood which permeates the play adds to the atmosphere of horror and violence. </w:t>
      </w:r>
    </w:p>
    <w:p w:rsidR="00BC3585" w:rsidRDefault="00001986" w:rsidP="00C16AAD">
      <w:pPr>
        <w:spacing w:line="360" w:lineRule="auto"/>
        <w:jc w:val="both"/>
        <w:rPr>
          <w:rFonts w:ascii="Times New Roman" w:hAnsi="Times New Roman" w:cs="Times New Roman"/>
          <w:color w:val="4F81BD" w:themeColor="accent1"/>
          <w:sz w:val="24"/>
          <w:szCs w:val="24"/>
        </w:rPr>
      </w:pPr>
      <w:r>
        <w:rPr>
          <w:rFonts w:ascii="Times New Roman" w:hAnsi="Times New Roman" w:cs="Times New Roman"/>
          <w:b/>
          <w:noProof/>
          <w:sz w:val="24"/>
          <w:szCs w:val="24"/>
          <w:lang w:eastAsia="en-IE"/>
        </w:rPr>
        <w:drawing>
          <wp:inline distT="0" distB="0" distL="0" distR="0">
            <wp:extent cx="5731510" cy="4197066"/>
            <wp:effectExtent l="0" t="0" r="2540" b="0"/>
            <wp:docPr id="9" name="Picture 9" descr="C:\Documents and Settings\Christa De Brun\My Documents\Downloads\Macbeth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hrista De Brun\My Documents\Downloads\Macbeth 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5731510" cy="4197066"/>
                    </a:xfrm>
                    <a:prstGeom prst="rect">
                      <a:avLst/>
                    </a:prstGeom>
                    <a:noFill/>
                    <a:ln>
                      <a:noFill/>
                    </a:ln>
                  </pic:spPr>
                </pic:pic>
              </a:graphicData>
            </a:graphic>
          </wp:inline>
        </w:drawing>
      </w:r>
    </w:p>
    <w:p w:rsidR="00BC3585" w:rsidRDefault="00BC3585" w:rsidP="00C16AAD">
      <w:pPr>
        <w:spacing w:line="360" w:lineRule="auto"/>
        <w:jc w:val="both"/>
        <w:rPr>
          <w:rFonts w:ascii="Times New Roman" w:hAnsi="Times New Roman" w:cs="Times New Roman"/>
          <w:color w:val="4F81BD" w:themeColor="accent1"/>
          <w:sz w:val="24"/>
          <w:szCs w:val="24"/>
        </w:rPr>
      </w:pPr>
    </w:p>
    <w:p w:rsidR="00BC3585" w:rsidRDefault="00BC3585" w:rsidP="00C16AAD">
      <w:pPr>
        <w:spacing w:line="360" w:lineRule="auto"/>
        <w:jc w:val="both"/>
        <w:rPr>
          <w:rFonts w:ascii="Times New Roman" w:hAnsi="Times New Roman" w:cs="Times New Roman"/>
          <w:color w:val="4F81BD" w:themeColor="accent1"/>
          <w:sz w:val="24"/>
          <w:szCs w:val="24"/>
        </w:rPr>
      </w:pPr>
    </w:p>
    <w:p w:rsidR="00BC3585" w:rsidRDefault="00BC3585" w:rsidP="00C16AAD">
      <w:pPr>
        <w:spacing w:line="360" w:lineRule="auto"/>
        <w:jc w:val="both"/>
        <w:rPr>
          <w:rFonts w:ascii="Times New Roman" w:hAnsi="Times New Roman" w:cs="Times New Roman"/>
          <w:color w:val="4F81BD" w:themeColor="accent1"/>
          <w:sz w:val="24"/>
          <w:szCs w:val="24"/>
        </w:rPr>
      </w:pPr>
    </w:p>
    <w:p w:rsidR="00BC3585" w:rsidRDefault="00BC3585" w:rsidP="00C16AAD">
      <w:pPr>
        <w:spacing w:line="360" w:lineRule="auto"/>
        <w:jc w:val="both"/>
        <w:rPr>
          <w:rFonts w:ascii="Times New Roman" w:hAnsi="Times New Roman" w:cs="Times New Roman"/>
          <w:color w:val="4F81BD" w:themeColor="accent1"/>
          <w:sz w:val="24"/>
          <w:szCs w:val="24"/>
        </w:rPr>
      </w:pPr>
    </w:p>
    <w:p w:rsidR="00BC3585" w:rsidRPr="009571AA" w:rsidRDefault="00BC3585" w:rsidP="00C16AAD">
      <w:pPr>
        <w:spacing w:line="360" w:lineRule="auto"/>
        <w:jc w:val="both"/>
        <w:rPr>
          <w:rFonts w:ascii="Times New Roman" w:hAnsi="Times New Roman" w:cs="Times New Roman"/>
          <w:color w:val="4F81BD" w:themeColor="accent1"/>
          <w:sz w:val="24"/>
          <w:szCs w:val="24"/>
        </w:rPr>
      </w:pPr>
    </w:p>
    <w:p w:rsidR="00260152" w:rsidRPr="00BC3585" w:rsidRDefault="00260152" w:rsidP="001B4C0D">
      <w:pPr>
        <w:spacing w:line="360" w:lineRule="auto"/>
        <w:jc w:val="both"/>
        <w:rPr>
          <w:rFonts w:ascii="Times New Roman" w:hAnsi="Times New Roman" w:cs="Times New Roman"/>
          <w:color w:val="000000"/>
          <w:sz w:val="24"/>
          <w:szCs w:val="24"/>
        </w:rPr>
      </w:pPr>
    </w:p>
    <w:p w:rsidR="00260152" w:rsidRDefault="00260152" w:rsidP="00260152">
      <w:pPr>
        <w:pStyle w:val="Heading1"/>
      </w:pPr>
      <w:bookmarkStart w:id="7" w:name="_Toc350645440"/>
      <w:r w:rsidRPr="00F273CE">
        <w:lastRenderedPageBreak/>
        <w:t>Violent Imagery</w:t>
      </w:r>
      <w:bookmarkEnd w:id="7"/>
    </w:p>
    <w:p w:rsidR="00260152" w:rsidRPr="005355A3" w:rsidRDefault="00260152" w:rsidP="001B4C0D">
      <w:pPr>
        <w:spacing w:line="360" w:lineRule="auto"/>
        <w:jc w:val="both"/>
        <w:rPr>
          <w:rFonts w:ascii="Times New Roman" w:hAnsi="Times New Roman" w:cs="Times New Roman"/>
          <w:sz w:val="24"/>
          <w:szCs w:val="24"/>
        </w:rPr>
      </w:pPr>
    </w:p>
    <w:p w:rsidR="0043011E" w:rsidRPr="001B4C0D" w:rsidRDefault="00F273CE" w:rsidP="001B4C0D">
      <w:pPr>
        <w:spacing w:line="360" w:lineRule="auto"/>
        <w:jc w:val="both"/>
        <w:rPr>
          <w:rFonts w:ascii="Times New Roman" w:hAnsi="Times New Roman" w:cs="Times New Roman"/>
          <w:color w:val="000000"/>
          <w:sz w:val="24"/>
          <w:szCs w:val="24"/>
        </w:rPr>
      </w:pPr>
      <w:r w:rsidRPr="005355A3">
        <w:rPr>
          <w:rFonts w:ascii="Times New Roman" w:hAnsi="Times New Roman" w:cs="Times New Roman"/>
          <w:sz w:val="24"/>
          <w:szCs w:val="24"/>
        </w:rPr>
        <w:t xml:space="preserve">In a tragedy where murder plays such a significant part in the action it is appropriate that violent imagery should pervade the text. </w:t>
      </w:r>
      <w:r w:rsidR="00BE7B14" w:rsidRPr="005355A3">
        <w:rPr>
          <w:rFonts w:ascii="Times New Roman" w:hAnsi="Times New Roman" w:cs="Times New Roman"/>
          <w:sz w:val="24"/>
          <w:szCs w:val="24"/>
        </w:rPr>
        <w:t>The</w:t>
      </w:r>
      <w:r w:rsidR="00BE7B14" w:rsidRPr="001B4C0D">
        <w:rPr>
          <w:rFonts w:ascii="Times New Roman" w:hAnsi="Times New Roman" w:cs="Times New Roman"/>
          <w:color w:val="000000"/>
          <w:sz w:val="24"/>
          <w:szCs w:val="24"/>
        </w:rPr>
        <w:t xml:space="preserve"> vividness, magnitude, and violence of the imagery in some of these passages are characteristic of</w:t>
      </w:r>
      <w:r w:rsidR="00BE7B14" w:rsidRPr="001B4C0D">
        <w:rPr>
          <w:rStyle w:val="apple-converted-space"/>
          <w:rFonts w:ascii="Times New Roman" w:hAnsi="Times New Roman" w:cs="Times New Roman"/>
          <w:color w:val="000000"/>
          <w:sz w:val="24"/>
          <w:szCs w:val="24"/>
        </w:rPr>
        <w:t> </w:t>
      </w:r>
      <w:r w:rsidR="00BE7B14" w:rsidRPr="001B4C0D">
        <w:rPr>
          <w:rFonts w:ascii="Times New Roman" w:hAnsi="Times New Roman" w:cs="Times New Roman"/>
          <w:i/>
          <w:iCs/>
          <w:color w:val="000000"/>
          <w:sz w:val="24"/>
          <w:szCs w:val="24"/>
        </w:rPr>
        <w:t>Macbeth</w:t>
      </w:r>
      <w:r w:rsidR="00BE7B14" w:rsidRPr="001B4C0D">
        <w:rPr>
          <w:rStyle w:val="apple-converted-space"/>
          <w:rFonts w:ascii="Times New Roman" w:hAnsi="Times New Roman" w:cs="Times New Roman"/>
          <w:color w:val="000000"/>
          <w:sz w:val="24"/>
          <w:szCs w:val="24"/>
        </w:rPr>
        <w:t> </w:t>
      </w:r>
      <w:r w:rsidR="00BE7B14" w:rsidRPr="001B4C0D">
        <w:rPr>
          <w:rFonts w:ascii="Times New Roman" w:hAnsi="Times New Roman" w:cs="Times New Roman"/>
          <w:color w:val="000000"/>
          <w:sz w:val="24"/>
          <w:szCs w:val="24"/>
        </w:rPr>
        <w:t xml:space="preserve">almost throughout; and their influence contributes to form its atmosphere. Images like those of the babe torn smiling from the breast and dashed to death; of pouring the sweet milk of concord into hell; of the earth shaking in fever; of the frame of things disjointed; of sorrows striking heaven on the face, so that it resounds and yells out </w:t>
      </w:r>
      <w:r w:rsidR="001979F4">
        <w:rPr>
          <w:rFonts w:ascii="Times New Roman" w:hAnsi="Times New Roman" w:cs="Times New Roman"/>
          <w:color w:val="000000"/>
          <w:sz w:val="24"/>
          <w:szCs w:val="24"/>
        </w:rPr>
        <w:t>in grief</w:t>
      </w:r>
      <w:r w:rsidR="00BE7B14" w:rsidRPr="001B4C0D">
        <w:rPr>
          <w:rFonts w:ascii="Times New Roman" w:hAnsi="Times New Roman" w:cs="Times New Roman"/>
          <w:color w:val="000000"/>
          <w:sz w:val="24"/>
          <w:szCs w:val="24"/>
        </w:rPr>
        <w:t>; of the mind lying in restless ecstasy on a rack; of the mind full of scorpions; of the tale told by an idiot, full of sound and fury;—all keep the imagination moving on a 'wild and violent sea,' while it is scarcely for a moment permitted to dwell on thoughts of peace and beauty. In its language, as in its action, the drama is full of tumult and storm. Whenever the Witches are present we see and hear a thunder-storm: when they are absent we hear of ship-wrecking storms and direful thunders; of tempests that blow down trees and churches, castles,</w:t>
      </w:r>
      <w:r w:rsidR="00BE7B14" w:rsidRPr="001B4C0D">
        <w:rPr>
          <w:rStyle w:val="apple-converted-space"/>
          <w:rFonts w:ascii="Times New Roman" w:hAnsi="Times New Roman" w:cs="Times New Roman"/>
          <w:color w:val="000000"/>
          <w:sz w:val="24"/>
          <w:szCs w:val="24"/>
        </w:rPr>
        <w:t> </w:t>
      </w:r>
      <w:bookmarkStart w:id="8" w:name="Page_337"/>
      <w:bookmarkEnd w:id="8"/>
      <w:r w:rsidR="00BE7B14" w:rsidRPr="001B4C0D">
        <w:rPr>
          <w:rFonts w:ascii="Times New Roman" w:hAnsi="Times New Roman" w:cs="Times New Roman"/>
          <w:color w:val="000000"/>
          <w:sz w:val="24"/>
          <w:szCs w:val="24"/>
        </w:rPr>
        <w:t xml:space="preserve">palaces and pyramids; of the frightful hurricane of the night when Duncan was murdered; of the blast on which pity rides like a new-born babe, or on which Heaven's cherubim are horsed. There is thus something magnificently appropriate in the cry 'Blow, wind! Come, wrack!' with which Macbeth, turning from the sight of the moving wood of </w:t>
      </w:r>
      <w:proofErr w:type="spellStart"/>
      <w:r w:rsidR="00BE7B14" w:rsidRPr="001B4C0D">
        <w:rPr>
          <w:rFonts w:ascii="Times New Roman" w:hAnsi="Times New Roman" w:cs="Times New Roman"/>
          <w:color w:val="000000"/>
          <w:sz w:val="24"/>
          <w:szCs w:val="24"/>
        </w:rPr>
        <w:t>Birnam</w:t>
      </w:r>
      <w:proofErr w:type="spellEnd"/>
      <w:r w:rsidR="00BE7B14" w:rsidRPr="001B4C0D">
        <w:rPr>
          <w:rFonts w:ascii="Times New Roman" w:hAnsi="Times New Roman" w:cs="Times New Roman"/>
          <w:color w:val="000000"/>
          <w:sz w:val="24"/>
          <w:szCs w:val="24"/>
        </w:rPr>
        <w:t>, bursts from his castle. He was borne to his throne on a whirlwind, and the fate he goes to meet comes on the wings of storm.</w:t>
      </w:r>
    </w:p>
    <w:p w:rsidR="00BA3F04" w:rsidRPr="005355A3" w:rsidRDefault="00E54F49" w:rsidP="00F273CE">
      <w:pPr>
        <w:spacing w:line="360" w:lineRule="auto"/>
        <w:jc w:val="both"/>
        <w:rPr>
          <w:rFonts w:ascii="Times New Roman" w:hAnsi="Times New Roman" w:cs="Times New Roman"/>
          <w:sz w:val="24"/>
          <w:szCs w:val="24"/>
        </w:rPr>
      </w:pPr>
      <w:r w:rsidRPr="005355A3">
        <w:rPr>
          <w:rFonts w:ascii="Times New Roman" w:hAnsi="Times New Roman" w:cs="Times New Roman"/>
          <w:sz w:val="24"/>
          <w:szCs w:val="24"/>
        </w:rPr>
        <w:t xml:space="preserve">In the second scene of the play, the savage imagery of war is given full rein in the description of battle given by the bloody sergeant. </w:t>
      </w:r>
      <w:r w:rsidR="00B853D6" w:rsidRPr="005355A3">
        <w:rPr>
          <w:rFonts w:ascii="Times New Roman" w:hAnsi="Times New Roman" w:cs="Times New Roman"/>
          <w:sz w:val="24"/>
          <w:szCs w:val="24"/>
        </w:rPr>
        <w:t xml:space="preserve">He describes Macbeth’s sword as: ‘his </w:t>
      </w:r>
      <w:proofErr w:type="spellStart"/>
      <w:r w:rsidR="00B853D6" w:rsidRPr="005355A3">
        <w:rPr>
          <w:rFonts w:ascii="Times New Roman" w:hAnsi="Times New Roman" w:cs="Times New Roman"/>
          <w:sz w:val="24"/>
          <w:szCs w:val="24"/>
        </w:rPr>
        <w:t>brandish’d</w:t>
      </w:r>
      <w:proofErr w:type="spellEnd"/>
      <w:r w:rsidR="00B853D6" w:rsidRPr="005355A3">
        <w:rPr>
          <w:rFonts w:ascii="Times New Roman" w:hAnsi="Times New Roman" w:cs="Times New Roman"/>
          <w:sz w:val="24"/>
          <w:szCs w:val="24"/>
        </w:rPr>
        <w:t xml:space="preserve"> steel/ </w:t>
      </w:r>
      <w:proofErr w:type="gramStart"/>
      <w:r w:rsidR="00B853D6" w:rsidRPr="005355A3">
        <w:rPr>
          <w:rFonts w:ascii="Times New Roman" w:hAnsi="Times New Roman" w:cs="Times New Roman"/>
          <w:sz w:val="24"/>
          <w:szCs w:val="24"/>
        </w:rPr>
        <w:t>Which</w:t>
      </w:r>
      <w:proofErr w:type="gramEnd"/>
      <w:r w:rsidR="00B853D6" w:rsidRPr="005355A3">
        <w:rPr>
          <w:rFonts w:ascii="Times New Roman" w:hAnsi="Times New Roman" w:cs="Times New Roman"/>
          <w:sz w:val="24"/>
          <w:szCs w:val="24"/>
        </w:rPr>
        <w:t xml:space="preserve"> smoked with bloody execution’</w:t>
      </w:r>
      <w:r w:rsidR="00BA3F04" w:rsidRPr="005355A3">
        <w:rPr>
          <w:rFonts w:ascii="Times New Roman" w:hAnsi="Times New Roman" w:cs="Times New Roman"/>
          <w:sz w:val="24"/>
          <w:szCs w:val="24"/>
        </w:rPr>
        <w:t xml:space="preserve">. </w:t>
      </w:r>
      <w:r w:rsidR="00B853D6" w:rsidRPr="005355A3">
        <w:rPr>
          <w:rFonts w:ascii="Times New Roman" w:hAnsi="Times New Roman" w:cs="Times New Roman"/>
          <w:sz w:val="24"/>
          <w:szCs w:val="24"/>
        </w:rPr>
        <w:t xml:space="preserve">Macbeth’s violent nature is clear from the ferocity of his attack on the enemy, attacking him ‘til he’d </w:t>
      </w:r>
      <w:proofErr w:type="spellStart"/>
      <w:r w:rsidR="00B853D6" w:rsidRPr="005355A3">
        <w:rPr>
          <w:rFonts w:ascii="Times New Roman" w:hAnsi="Times New Roman" w:cs="Times New Roman"/>
          <w:sz w:val="24"/>
          <w:szCs w:val="24"/>
        </w:rPr>
        <w:t>unseam’d</w:t>
      </w:r>
      <w:proofErr w:type="spellEnd"/>
      <w:r w:rsidR="00B853D6" w:rsidRPr="005355A3">
        <w:rPr>
          <w:rFonts w:ascii="Times New Roman" w:hAnsi="Times New Roman" w:cs="Times New Roman"/>
          <w:sz w:val="24"/>
          <w:szCs w:val="24"/>
        </w:rPr>
        <w:t xml:space="preserve"> him from</w:t>
      </w:r>
      <w:r w:rsidR="00BA3F04" w:rsidRPr="005355A3">
        <w:rPr>
          <w:rFonts w:ascii="Times New Roman" w:hAnsi="Times New Roman" w:cs="Times New Roman"/>
          <w:sz w:val="24"/>
          <w:szCs w:val="24"/>
        </w:rPr>
        <w:t xml:space="preserve"> the nave to the chaps,</w:t>
      </w:r>
      <w:r w:rsidR="00C80502" w:rsidRPr="005355A3">
        <w:rPr>
          <w:rFonts w:ascii="Times New Roman" w:hAnsi="Times New Roman" w:cs="Times New Roman"/>
          <w:sz w:val="24"/>
          <w:szCs w:val="24"/>
        </w:rPr>
        <w:t xml:space="preserve"> and </w:t>
      </w:r>
      <w:proofErr w:type="spellStart"/>
      <w:r w:rsidR="00C80502" w:rsidRPr="005355A3">
        <w:rPr>
          <w:rFonts w:ascii="Times New Roman" w:hAnsi="Times New Roman" w:cs="Times New Roman"/>
          <w:sz w:val="24"/>
          <w:szCs w:val="24"/>
        </w:rPr>
        <w:t>fix’d</w:t>
      </w:r>
      <w:proofErr w:type="spellEnd"/>
      <w:r w:rsidR="00B853D6" w:rsidRPr="005355A3">
        <w:rPr>
          <w:rFonts w:ascii="Times New Roman" w:hAnsi="Times New Roman" w:cs="Times New Roman"/>
          <w:sz w:val="24"/>
          <w:szCs w:val="24"/>
        </w:rPr>
        <w:t xml:space="preserve"> his head upon our battlements’.  </w:t>
      </w:r>
      <w:r w:rsidR="00BA3F04" w:rsidRPr="005355A3">
        <w:rPr>
          <w:rFonts w:ascii="Times New Roman" w:hAnsi="Times New Roman" w:cs="Times New Roman"/>
          <w:sz w:val="24"/>
          <w:szCs w:val="24"/>
        </w:rPr>
        <w:t xml:space="preserve"> </w:t>
      </w:r>
      <w:r w:rsidR="00B853D6" w:rsidRPr="005355A3">
        <w:rPr>
          <w:rFonts w:ascii="Times New Roman" w:hAnsi="Times New Roman" w:cs="Times New Roman"/>
          <w:sz w:val="24"/>
          <w:szCs w:val="24"/>
        </w:rPr>
        <w:t>Later the sergea</w:t>
      </w:r>
      <w:r w:rsidR="00BA3F04" w:rsidRPr="005355A3">
        <w:rPr>
          <w:rFonts w:ascii="Times New Roman" w:hAnsi="Times New Roman" w:cs="Times New Roman"/>
          <w:sz w:val="24"/>
          <w:szCs w:val="24"/>
        </w:rPr>
        <w:t xml:space="preserve">nt imagines </w:t>
      </w:r>
      <w:proofErr w:type="spellStart"/>
      <w:r w:rsidR="00BA3F04" w:rsidRPr="005355A3">
        <w:rPr>
          <w:rFonts w:ascii="Times New Roman" w:hAnsi="Times New Roman" w:cs="Times New Roman"/>
          <w:sz w:val="24"/>
          <w:szCs w:val="24"/>
        </w:rPr>
        <w:t>Banquo</w:t>
      </w:r>
      <w:proofErr w:type="spellEnd"/>
      <w:r w:rsidR="00BA3F04" w:rsidRPr="005355A3">
        <w:rPr>
          <w:rFonts w:ascii="Times New Roman" w:hAnsi="Times New Roman" w:cs="Times New Roman"/>
          <w:sz w:val="24"/>
          <w:szCs w:val="24"/>
        </w:rPr>
        <w:t xml:space="preserve"> and Macbeth: </w:t>
      </w:r>
      <w:r w:rsidR="00B853D6" w:rsidRPr="005355A3">
        <w:rPr>
          <w:rFonts w:ascii="Times New Roman" w:hAnsi="Times New Roman" w:cs="Times New Roman"/>
          <w:sz w:val="24"/>
          <w:szCs w:val="24"/>
        </w:rPr>
        <w:t>‘</w:t>
      </w:r>
      <w:proofErr w:type="gramStart"/>
      <w:r w:rsidR="00B853D6" w:rsidRPr="005355A3">
        <w:rPr>
          <w:rFonts w:ascii="Times New Roman" w:hAnsi="Times New Roman" w:cs="Times New Roman"/>
          <w:sz w:val="24"/>
          <w:szCs w:val="24"/>
        </w:rPr>
        <w:t>Except</w:t>
      </w:r>
      <w:proofErr w:type="gramEnd"/>
      <w:r w:rsidR="00B853D6" w:rsidRPr="005355A3">
        <w:rPr>
          <w:rFonts w:ascii="Times New Roman" w:hAnsi="Times New Roman" w:cs="Times New Roman"/>
          <w:sz w:val="24"/>
          <w:szCs w:val="24"/>
        </w:rPr>
        <w:t xml:space="preserve"> they meant to bathe in reeking wounds/Or memoris</w:t>
      </w:r>
      <w:r w:rsidR="00BA3F04" w:rsidRPr="005355A3">
        <w:rPr>
          <w:rFonts w:ascii="Times New Roman" w:hAnsi="Times New Roman" w:cs="Times New Roman"/>
          <w:sz w:val="24"/>
          <w:szCs w:val="24"/>
        </w:rPr>
        <w:t>e another Golgotha</w:t>
      </w:r>
      <w:r w:rsidR="00B853D6" w:rsidRPr="005355A3">
        <w:rPr>
          <w:rFonts w:ascii="Times New Roman" w:hAnsi="Times New Roman" w:cs="Times New Roman"/>
          <w:sz w:val="24"/>
          <w:szCs w:val="24"/>
        </w:rPr>
        <w:t xml:space="preserve"> I cannot tell’</w:t>
      </w:r>
      <w:r w:rsidR="00BA3F04" w:rsidRPr="005355A3">
        <w:rPr>
          <w:rFonts w:ascii="Times New Roman" w:hAnsi="Times New Roman" w:cs="Times New Roman"/>
          <w:sz w:val="24"/>
          <w:szCs w:val="24"/>
        </w:rPr>
        <w:t xml:space="preserve">. </w:t>
      </w:r>
      <w:r w:rsidR="00B853D6" w:rsidRPr="005355A3">
        <w:rPr>
          <w:rFonts w:ascii="Times New Roman" w:hAnsi="Times New Roman" w:cs="Times New Roman"/>
          <w:sz w:val="24"/>
          <w:szCs w:val="24"/>
        </w:rPr>
        <w:t xml:space="preserve">As Golgotha means ‘the place of skulls’ and memorise means to repeat, this is very powerful imagery, clearly conveying the violence of the attack. The fainting sergeant says ‘my gashes cry for help’. This foreshadows the later image of a bleeding </w:t>
      </w:r>
      <w:proofErr w:type="spellStart"/>
      <w:r w:rsidR="00B853D6" w:rsidRPr="005355A3">
        <w:rPr>
          <w:rFonts w:ascii="Times New Roman" w:hAnsi="Times New Roman" w:cs="Times New Roman"/>
          <w:sz w:val="24"/>
          <w:szCs w:val="24"/>
        </w:rPr>
        <w:t>Scotland</w:t>
      </w:r>
      <w:proofErr w:type="gramStart"/>
      <w:r w:rsidR="00B853D6" w:rsidRPr="005355A3">
        <w:rPr>
          <w:rFonts w:ascii="Times New Roman" w:hAnsi="Times New Roman" w:cs="Times New Roman"/>
          <w:sz w:val="24"/>
          <w:szCs w:val="24"/>
        </w:rPr>
        <w:t>:‘each</w:t>
      </w:r>
      <w:proofErr w:type="spellEnd"/>
      <w:proofErr w:type="gramEnd"/>
      <w:r w:rsidR="00B853D6" w:rsidRPr="005355A3">
        <w:rPr>
          <w:rFonts w:ascii="Times New Roman" w:hAnsi="Times New Roman" w:cs="Times New Roman"/>
          <w:sz w:val="24"/>
          <w:szCs w:val="24"/>
        </w:rPr>
        <w:t xml:space="preserve"> new day </w:t>
      </w:r>
      <w:r w:rsidR="00F273CE" w:rsidRPr="005355A3">
        <w:rPr>
          <w:rFonts w:ascii="Times New Roman" w:hAnsi="Times New Roman" w:cs="Times New Roman"/>
          <w:sz w:val="24"/>
          <w:szCs w:val="24"/>
        </w:rPr>
        <w:t xml:space="preserve">a gash/ Is added to her wounds’ These atmospheric images convey violence and rapid movement, appropriate in a play of tumult and disorder. </w:t>
      </w:r>
    </w:p>
    <w:p w:rsidR="00F273CE" w:rsidRPr="005355A3" w:rsidRDefault="00F273CE" w:rsidP="00F273CE">
      <w:pPr>
        <w:spacing w:line="360" w:lineRule="auto"/>
        <w:jc w:val="both"/>
        <w:rPr>
          <w:rFonts w:ascii="Times New Roman" w:hAnsi="Times New Roman" w:cs="Times New Roman"/>
          <w:sz w:val="24"/>
          <w:szCs w:val="24"/>
        </w:rPr>
      </w:pPr>
      <w:r w:rsidRPr="005355A3">
        <w:rPr>
          <w:rFonts w:ascii="Times New Roman" w:hAnsi="Times New Roman" w:cs="Times New Roman"/>
          <w:sz w:val="24"/>
          <w:szCs w:val="24"/>
        </w:rPr>
        <w:lastRenderedPageBreak/>
        <w:t>There are many verbal images of violent motion in the play. Lady Macbeth talks of dashing out the brains of her smiling infan</w:t>
      </w:r>
      <w:r w:rsidR="00BA3F04" w:rsidRPr="005355A3">
        <w:rPr>
          <w:rFonts w:ascii="Times New Roman" w:hAnsi="Times New Roman" w:cs="Times New Roman"/>
          <w:sz w:val="24"/>
          <w:szCs w:val="24"/>
        </w:rPr>
        <w:t xml:space="preserve">t had she so sworn as Macbeth: </w:t>
      </w:r>
      <w:r w:rsidRPr="005355A3">
        <w:rPr>
          <w:rFonts w:ascii="Times New Roman" w:hAnsi="Times New Roman" w:cs="Times New Roman"/>
          <w:sz w:val="24"/>
          <w:szCs w:val="24"/>
        </w:rPr>
        <w:t xml:space="preserve">‘I would, </w:t>
      </w:r>
      <w:r w:rsidR="00BA3F04" w:rsidRPr="005355A3">
        <w:rPr>
          <w:rFonts w:ascii="Times New Roman" w:hAnsi="Times New Roman" w:cs="Times New Roman"/>
          <w:sz w:val="24"/>
          <w:szCs w:val="24"/>
        </w:rPr>
        <w:t>while it was smiling in my face/</w:t>
      </w:r>
      <w:r w:rsidRPr="005355A3">
        <w:rPr>
          <w:rFonts w:ascii="Times New Roman" w:hAnsi="Times New Roman" w:cs="Times New Roman"/>
          <w:sz w:val="24"/>
          <w:szCs w:val="24"/>
        </w:rPr>
        <w:t xml:space="preserve">Have </w:t>
      </w:r>
      <w:proofErr w:type="spellStart"/>
      <w:r w:rsidRPr="005355A3">
        <w:rPr>
          <w:rFonts w:ascii="Times New Roman" w:hAnsi="Times New Roman" w:cs="Times New Roman"/>
          <w:sz w:val="24"/>
          <w:szCs w:val="24"/>
        </w:rPr>
        <w:t>pluc</w:t>
      </w:r>
      <w:r w:rsidR="00BA3F04" w:rsidRPr="005355A3">
        <w:rPr>
          <w:rFonts w:ascii="Times New Roman" w:hAnsi="Times New Roman" w:cs="Times New Roman"/>
          <w:sz w:val="24"/>
          <w:szCs w:val="24"/>
        </w:rPr>
        <w:t>k’d</w:t>
      </w:r>
      <w:proofErr w:type="spellEnd"/>
      <w:r w:rsidR="00BA3F04" w:rsidRPr="005355A3">
        <w:rPr>
          <w:rFonts w:ascii="Times New Roman" w:hAnsi="Times New Roman" w:cs="Times New Roman"/>
          <w:sz w:val="24"/>
          <w:szCs w:val="24"/>
        </w:rPr>
        <w:t xml:space="preserve"> my nipple form his boneless </w:t>
      </w:r>
      <w:r w:rsidRPr="005355A3">
        <w:rPr>
          <w:rFonts w:ascii="Times New Roman" w:hAnsi="Times New Roman" w:cs="Times New Roman"/>
          <w:sz w:val="24"/>
          <w:szCs w:val="24"/>
        </w:rPr>
        <w:t xml:space="preserve">gums, </w:t>
      </w:r>
      <w:proofErr w:type="gramStart"/>
      <w:r w:rsidRPr="005355A3">
        <w:rPr>
          <w:rFonts w:ascii="Times New Roman" w:hAnsi="Times New Roman" w:cs="Times New Roman"/>
          <w:sz w:val="24"/>
          <w:szCs w:val="24"/>
        </w:rPr>
        <w:t>And</w:t>
      </w:r>
      <w:proofErr w:type="gramEnd"/>
      <w:r w:rsidRPr="005355A3">
        <w:rPr>
          <w:rFonts w:ascii="Times New Roman" w:hAnsi="Times New Roman" w:cs="Times New Roman"/>
          <w:sz w:val="24"/>
          <w:szCs w:val="24"/>
        </w:rPr>
        <w:t xml:space="preserve"> </w:t>
      </w:r>
      <w:proofErr w:type="spellStart"/>
      <w:r w:rsidRPr="005355A3">
        <w:rPr>
          <w:rFonts w:ascii="Times New Roman" w:hAnsi="Times New Roman" w:cs="Times New Roman"/>
          <w:sz w:val="24"/>
          <w:szCs w:val="24"/>
        </w:rPr>
        <w:t>dash’d</w:t>
      </w:r>
      <w:proofErr w:type="spellEnd"/>
      <w:r w:rsidRPr="005355A3">
        <w:rPr>
          <w:rFonts w:ascii="Times New Roman" w:hAnsi="Times New Roman" w:cs="Times New Roman"/>
          <w:sz w:val="24"/>
          <w:szCs w:val="24"/>
        </w:rPr>
        <w:t xml:space="preserve"> the brains out’</w:t>
      </w:r>
      <w:r w:rsidR="00BA3F04" w:rsidRPr="005355A3">
        <w:rPr>
          <w:rFonts w:ascii="Times New Roman" w:hAnsi="Times New Roman" w:cs="Times New Roman"/>
          <w:sz w:val="24"/>
          <w:szCs w:val="24"/>
        </w:rPr>
        <w:t xml:space="preserve">. </w:t>
      </w:r>
      <w:r w:rsidRPr="005355A3">
        <w:rPr>
          <w:rFonts w:ascii="Times New Roman" w:hAnsi="Times New Roman" w:cs="Times New Roman"/>
          <w:sz w:val="24"/>
          <w:szCs w:val="24"/>
        </w:rPr>
        <w:t>The night of Duncan’s death is rough and unruly. We hear of sorrows striking heaven in the face, of the mind being tortured as if stretched on a rack of heaven’s cherubim honed on the storm, of Macbeth’s deed being blown in every eye. Violence and disorder are evoked by Macbeth in the rhetoric of the cauld</w:t>
      </w:r>
      <w:r w:rsidR="00BA3F04" w:rsidRPr="005355A3">
        <w:rPr>
          <w:rFonts w:ascii="Times New Roman" w:hAnsi="Times New Roman" w:cs="Times New Roman"/>
          <w:sz w:val="24"/>
          <w:szCs w:val="24"/>
        </w:rPr>
        <w:t>ron scene: ‘</w:t>
      </w:r>
      <w:proofErr w:type="gramStart"/>
      <w:r w:rsidRPr="005355A3">
        <w:rPr>
          <w:rFonts w:ascii="Times New Roman" w:hAnsi="Times New Roman" w:cs="Times New Roman"/>
          <w:sz w:val="24"/>
          <w:szCs w:val="24"/>
        </w:rPr>
        <w:t>Thou</w:t>
      </w:r>
      <w:r w:rsidR="00BA3F04" w:rsidRPr="005355A3">
        <w:rPr>
          <w:rFonts w:ascii="Times New Roman" w:hAnsi="Times New Roman" w:cs="Times New Roman"/>
          <w:sz w:val="24"/>
          <w:szCs w:val="24"/>
        </w:rPr>
        <w:t>gh</w:t>
      </w:r>
      <w:proofErr w:type="gramEnd"/>
      <w:r w:rsidR="00BA3F04" w:rsidRPr="005355A3">
        <w:rPr>
          <w:rFonts w:ascii="Times New Roman" w:hAnsi="Times New Roman" w:cs="Times New Roman"/>
          <w:sz w:val="24"/>
          <w:szCs w:val="24"/>
        </w:rPr>
        <w:t xml:space="preserve"> you untie the winds and let</w:t>
      </w:r>
      <w:r w:rsidRPr="005355A3">
        <w:rPr>
          <w:rFonts w:ascii="Times New Roman" w:hAnsi="Times New Roman" w:cs="Times New Roman"/>
          <w:sz w:val="24"/>
          <w:szCs w:val="24"/>
        </w:rPr>
        <w:t xml:space="preserve"> t</w:t>
      </w:r>
      <w:r w:rsidR="00BA3F04" w:rsidRPr="005355A3">
        <w:rPr>
          <w:rFonts w:ascii="Times New Roman" w:hAnsi="Times New Roman" w:cs="Times New Roman"/>
          <w:sz w:val="24"/>
          <w:szCs w:val="24"/>
        </w:rPr>
        <w:t xml:space="preserve">hem fight/ Against the churches’. </w:t>
      </w:r>
      <w:r w:rsidRPr="005355A3">
        <w:rPr>
          <w:rFonts w:ascii="Times New Roman" w:hAnsi="Times New Roman" w:cs="Times New Roman"/>
          <w:sz w:val="24"/>
          <w:szCs w:val="24"/>
        </w:rPr>
        <w:t>The final image is the physical bloody illustration of evil uprooted, as Macbeth’s sever</w:t>
      </w:r>
      <w:r w:rsidR="00BA3F04" w:rsidRPr="005355A3">
        <w:rPr>
          <w:rFonts w:ascii="Times New Roman" w:hAnsi="Times New Roman" w:cs="Times New Roman"/>
          <w:sz w:val="24"/>
          <w:szCs w:val="24"/>
        </w:rPr>
        <w:t xml:space="preserve">ed head is displayed on a pole: </w:t>
      </w:r>
      <w:r w:rsidRPr="005355A3">
        <w:rPr>
          <w:rFonts w:ascii="Times New Roman" w:hAnsi="Times New Roman" w:cs="Times New Roman"/>
          <w:sz w:val="24"/>
          <w:szCs w:val="24"/>
        </w:rPr>
        <w:t>‘Beh</w:t>
      </w:r>
      <w:r w:rsidR="00BA3F04" w:rsidRPr="005355A3">
        <w:rPr>
          <w:rFonts w:ascii="Times New Roman" w:hAnsi="Times New Roman" w:cs="Times New Roman"/>
          <w:sz w:val="24"/>
          <w:szCs w:val="24"/>
        </w:rPr>
        <w:t xml:space="preserve">old, where </w:t>
      </w:r>
      <w:proofErr w:type="gramStart"/>
      <w:r w:rsidR="00BA3F04" w:rsidRPr="005355A3">
        <w:rPr>
          <w:rFonts w:ascii="Times New Roman" w:hAnsi="Times New Roman" w:cs="Times New Roman"/>
          <w:sz w:val="24"/>
          <w:szCs w:val="24"/>
        </w:rPr>
        <w:t>stands the usurper’s</w:t>
      </w:r>
      <w:proofErr w:type="gramEnd"/>
      <w:r w:rsidRPr="005355A3">
        <w:rPr>
          <w:rFonts w:ascii="Times New Roman" w:hAnsi="Times New Roman" w:cs="Times New Roman"/>
          <w:sz w:val="24"/>
          <w:szCs w:val="24"/>
        </w:rPr>
        <w:t xml:space="preserve"> cursed head! </w:t>
      </w:r>
      <w:proofErr w:type="gramStart"/>
      <w:r w:rsidRPr="005355A3">
        <w:rPr>
          <w:rFonts w:ascii="Times New Roman" w:hAnsi="Times New Roman" w:cs="Times New Roman"/>
          <w:sz w:val="24"/>
          <w:szCs w:val="24"/>
        </w:rPr>
        <w:t>the</w:t>
      </w:r>
      <w:proofErr w:type="gramEnd"/>
      <w:r w:rsidRPr="005355A3">
        <w:rPr>
          <w:rFonts w:ascii="Times New Roman" w:hAnsi="Times New Roman" w:cs="Times New Roman"/>
          <w:sz w:val="24"/>
          <w:szCs w:val="24"/>
        </w:rPr>
        <w:t xml:space="preserve"> time is free’</w:t>
      </w:r>
      <w:r w:rsidR="00BA3F04" w:rsidRPr="005355A3">
        <w:rPr>
          <w:rFonts w:ascii="Times New Roman" w:hAnsi="Times New Roman" w:cs="Times New Roman"/>
          <w:sz w:val="24"/>
          <w:szCs w:val="24"/>
        </w:rPr>
        <w:t>.</w:t>
      </w:r>
    </w:p>
    <w:p w:rsidR="00F273CE" w:rsidRPr="00F273CE" w:rsidRDefault="00F273CE" w:rsidP="00F273CE">
      <w:pPr>
        <w:spacing w:line="360" w:lineRule="auto"/>
        <w:jc w:val="both"/>
        <w:rPr>
          <w:rFonts w:ascii="Times New Roman" w:hAnsi="Times New Roman" w:cs="Times New Roman"/>
          <w:color w:val="4F81BD" w:themeColor="accent1"/>
          <w:sz w:val="24"/>
          <w:szCs w:val="24"/>
        </w:rPr>
      </w:pPr>
      <w:r w:rsidRPr="005355A3">
        <w:rPr>
          <w:rFonts w:ascii="Times New Roman" w:hAnsi="Times New Roman" w:cs="Times New Roman"/>
          <w:sz w:val="24"/>
          <w:szCs w:val="24"/>
        </w:rPr>
        <w:t>These violent images create a nightmarish atmosphere and convey evil and horror. Throughout the play Shakespeare uses imagery to create a powerful atmosphere of evil and violence</w:t>
      </w:r>
      <w:r>
        <w:rPr>
          <w:rFonts w:ascii="Times New Roman" w:hAnsi="Times New Roman" w:cs="Times New Roman"/>
          <w:color w:val="4F81BD" w:themeColor="accent1"/>
          <w:sz w:val="24"/>
          <w:szCs w:val="24"/>
        </w:rPr>
        <w:t xml:space="preserve">. </w:t>
      </w:r>
      <w:r>
        <w:rPr>
          <w:rFonts w:ascii="Times New Roman" w:eastAsia="Times New Roman" w:hAnsi="Times New Roman" w:cs="Times New Roman"/>
          <w:color w:val="000000"/>
          <w:sz w:val="24"/>
          <w:szCs w:val="24"/>
          <w:lang w:eastAsia="en-IE"/>
        </w:rPr>
        <w:t>A</w:t>
      </w:r>
      <w:r w:rsidR="001B4C0D" w:rsidRPr="001B4C0D">
        <w:rPr>
          <w:rFonts w:ascii="Times New Roman" w:eastAsia="Times New Roman" w:hAnsi="Times New Roman" w:cs="Times New Roman"/>
          <w:color w:val="000000"/>
          <w:sz w:val="24"/>
          <w:szCs w:val="24"/>
          <w:lang w:eastAsia="en-IE"/>
        </w:rPr>
        <w:t>ll these agencies—darkness, the lights and colours that illuminate it, the storm that rushes through it, the violent and gigantic images—conspire with the appearances of the Witches and the Ghost to awaken horror, and in some degree also a supernatural dread. And to this effect other influences contribute. The pictures called up by the mere words of the Witches stir the same feelings,—those, for example, of the spell-</w:t>
      </w:r>
      <w:r>
        <w:rPr>
          <w:rFonts w:ascii="Times New Roman" w:eastAsia="Times New Roman" w:hAnsi="Times New Roman" w:cs="Times New Roman"/>
          <w:color w:val="000000"/>
          <w:sz w:val="24"/>
          <w:szCs w:val="24"/>
          <w:lang w:eastAsia="en-IE"/>
        </w:rPr>
        <w:t>bound sailor driven tempest-tossed</w:t>
      </w:r>
      <w:r w:rsidR="001B4C0D" w:rsidRPr="001B4C0D">
        <w:rPr>
          <w:rFonts w:ascii="Times New Roman" w:eastAsia="Times New Roman" w:hAnsi="Times New Roman" w:cs="Times New Roman"/>
          <w:color w:val="000000"/>
          <w:sz w:val="24"/>
          <w:szCs w:val="24"/>
          <w:lang w:eastAsia="en-IE"/>
        </w:rPr>
        <w:t xml:space="preserve"> for nine times nine weary weeks, and never visited by sleep night or day; of the drop of poisonous foam that forms on the moon, and, falling to earth, is collected for pernicious ends; of the sweltering venom of the toad, the finger of the babe killed at its birth by its own mother, the </w:t>
      </w:r>
      <w:proofErr w:type="spellStart"/>
      <w:r w:rsidR="001B4C0D" w:rsidRPr="001B4C0D">
        <w:rPr>
          <w:rFonts w:ascii="Times New Roman" w:eastAsia="Times New Roman" w:hAnsi="Times New Roman" w:cs="Times New Roman"/>
          <w:color w:val="000000"/>
          <w:sz w:val="24"/>
          <w:szCs w:val="24"/>
          <w:lang w:eastAsia="en-IE"/>
        </w:rPr>
        <w:t>tricklings</w:t>
      </w:r>
      <w:proofErr w:type="spellEnd"/>
      <w:r w:rsidR="001B4C0D" w:rsidRPr="001B4C0D">
        <w:rPr>
          <w:rFonts w:ascii="Times New Roman" w:eastAsia="Times New Roman" w:hAnsi="Times New Roman" w:cs="Times New Roman"/>
          <w:color w:val="000000"/>
          <w:sz w:val="24"/>
          <w:szCs w:val="24"/>
          <w:lang w:eastAsia="en-IE"/>
        </w:rPr>
        <w:t xml:space="preserve"> from the murderer's gibbet. In Nature, again, something is felt to be at work, sympathetic with human guilt and supernatural malice. </w:t>
      </w:r>
    </w:p>
    <w:p w:rsidR="00F273CE" w:rsidRDefault="00F273CE" w:rsidP="00F273CE">
      <w:pPr>
        <w:spacing w:line="360" w:lineRule="auto"/>
        <w:jc w:val="both"/>
        <w:rPr>
          <w:rFonts w:ascii="Times New Roman" w:eastAsia="Times New Roman" w:hAnsi="Times New Roman" w:cs="Times New Roman"/>
          <w:color w:val="000000"/>
          <w:sz w:val="24"/>
          <w:szCs w:val="24"/>
          <w:lang w:eastAsia="en-IE"/>
        </w:rPr>
      </w:pPr>
    </w:p>
    <w:p w:rsidR="00955FC8" w:rsidRDefault="00955FC8" w:rsidP="00F273CE">
      <w:pPr>
        <w:spacing w:line="360" w:lineRule="auto"/>
        <w:jc w:val="both"/>
        <w:rPr>
          <w:rFonts w:ascii="Times New Roman" w:hAnsi="Times New Roman" w:cs="Times New Roman"/>
          <w:b/>
          <w:color w:val="4F81BD" w:themeColor="accent1"/>
          <w:sz w:val="24"/>
          <w:szCs w:val="24"/>
        </w:rPr>
      </w:pPr>
    </w:p>
    <w:p w:rsidR="00F273CE" w:rsidRDefault="00F273CE" w:rsidP="00F273CE">
      <w:pPr>
        <w:spacing w:line="360" w:lineRule="auto"/>
        <w:jc w:val="both"/>
        <w:rPr>
          <w:rFonts w:ascii="Times New Roman" w:hAnsi="Times New Roman" w:cs="Times New Roman"/>
          <w:b/>
          <w:color w:val="4F81BD" w:themeColor="accent1"/>
          <w:sz w:val="24"/>
          <w:szCs w:val="24"/>
        </w:rPr>
      </w:pPr>
    </w:p>
    <w:p w:rsidR="00F273CE" w:rsidRDefault="00F273CE" w:rsidP="00F273CE">
      <w:pPr>
        <w:spacing w:line="360" w:lineRule="auto"/>
        <w:jc w:val="both"/>
        <w:rPr>
          <w:rFonts w:ascii="Times New Roman" w:hAnsi="Times New Roman" w:cs="Times New Roman"/>
          <w:b/>
          <w:color w:val="4F81BD" w:themeColor="accent1"/>
          <w:sz w:val="24"/>
          <w:szCs w:val="24"/>
        </w:rPr>
      </w:pPr>
    </w:p>
    <w:p w:rsidR="00F273CE" w:rsidRDefault="00F273CE" w:rsidP="00F273CE">
      <w:pPr>
        <w:spacing w:line="360" w:lineRule="auto"/>
        <w:jc w:val="both"/>
        <w:rPr>
          <w:rFonts w:ascii="Times New Roman" w:hAnsi="Times New Roman" w:cs="Times New Roman"/>
          <w:b/>
          <w:color w:val="4F81BD" w:themeColor="accent1"/>
          <w:sz w:val="24"/>
          <w:szCs w:val="24"/>
        </w:rPr>
      </w:pPr>
    </w:p>
    <w:p w:rsidR="00F273CE" w:rsidRDefault="00F273CE" w:rsidP="00F273CE">
      <w:pPr>
        <w:spacing w:line="360" w:lineRule="auto"/>
        <w:jc w:val="both"/>
        <w:rPr>
          <w:rFonts w:ascii="Times New Roman" w:hAnsi="Times New Roman" w:cs="Times New Roman"/>
          <w:b/>
          <w:color w:val="4F81BD" w:themeColor="accent1"/>
          <w:sz w:val="24"/>
          <w:szCs w:val="24"/>
        </w:rPr>
      </w:pPr>
    </w:p>
    <w:p w:rsidR="00F273CE" w:rsidRDefault="00F273CE" w:rsidP="00331054">
      <w:pPr>
        <w:pStyle w:val="Heading1"/>
      </w:pPr>
      <w:bookmarkStart w:id="9" w:name="_Toc350645441"/>
      <w:r w:rsidRPr="00F273CE">
        <w:lastRenderedPageBreak/>
        <w:t>Animal Imagery</w:t>
      </w:r>
      <w:bookmarkEnd w:id="9"/>
    </w:p>
    <w:p w:rsidR="00DB7A94" w:rsidRDefault="00DB7A94" w:rsidP="00F273CE">
      <w:pPr>
        <w:spacing w:line="360" w:lineRule="auto"/>
        <w:jc w:val="both"/>
      </w:pPr>
    </w:p>
    <w:p w:rsidR="00C16AAD" w:rsidRDefault="00F273CE" w:rsidP="00955FC8">
      <w:pPr>
        <w:spacing w:line="360" w:lineRule="auto"/>
        <w:jc w:val="both"/>
        <w:rPr>
          <w:rFonts w:ascii="Times New Roman" w:hAnsi="Times New Roman" w:cs="Times New Roman"/>
          <w:color w:val="222222"/>
          <w:sz w:val="24"/>
          <w:szCs w:val="24"/>
          <w:shd w:val="clear" w:color="auto" w:fill="FFFFFF"/>
        </w:rPr>
      </w:pPr>
      <w:r w:rsidRPr="005355A3">
        <w:rPr>
          <w:rFonts w:ascii="Times New Roman" w:hAnsi="Times New Roman" w:cs="Times New Roman"/>
          <w:sz w:val="24"/>
          <w:szCs w:val="24"/>
        </w:rPr>
        <w:t xml:space="preserve">The animal imagery of </w:t>
      </w:r>
      <w:r w:rsidR="002574EF" w:rsidRPr="005355A3">
        <w:rPr>
          <w:rFonts w:ascii="Times New Roman" w:hAnsi="Times New Roman" w:cs="Times New Roman"/>
          <w:i/>
          <w:sz w:val="24"/>
          <w:szCs w:val="24"/>
        </w:rPr>
        <w:t>Macbeth</w:t>
      </w:r>
      <w:r w:rsidRPr="005355A3">
        <w:rPr>
          <w:rFonts w:ascii="Times New Roman" w:hAnsi="Times New Roman" w:cs="Times New Roman"/>
          <w:sz w:val="24"/>
          <w:szCs w:val="24"/>
        </w:rPr>
        <w:t xml:space="preserve"> reinforces the atmosphere of terror. Macbeth pictures the black agents of night rising to devour their prey as he plans </w:t>
      </w:r>
      <w:proofErr w:type="spellStart"/>
      <w:r w:rsidRPr="005355A3">
        <w:rPr>
          <w:rFonts w:ascii="Times New Roman" w:hAnsi="Times New Roman" w:cs="Times New Roman"/>
          <w:sz w:val="24"/>
          <w:szCs w:val="24"/>
        </w:rPr>
        <w:t>Banquo’s</w:t>
      </w:r>
      <w:proofErr w:type="spellEnd"/>
      <w:r w:rsidRPr="005355A3">
        <w:rPr>
          <w:rFonts w:ascii="Times New Roman" w:hAnsi="Times New Roman" w:cs="Times New Roman"/>
          <w:sz w:val="24"/>
          <w:szCs w:val="24"/>
        </w:rPr>
        <w:t xml:space="preserve"> death. There are images of a ‘hell-kite eating chickens’, a devouring vulture, a mind full of  scorpions, a wren fighting for the life of its young, small birds fearing snares, horses eating each other, and a bear tied to a stake fighting off savage dogs.</w:t>
      </w:r>
      <w:r w:rsidRPr="005355A3">
        <w:rPr>
          <w:rFonts w:ascii="Times New Roman" w:hAnsi="Times New Roman" w:cs="Times New Roman"/>
          <w:sz w:val="24"/>
          <w:szCs w:val="24"/>
          <w:shd w:val="clear" w:color="auto" w:fill="FFFFFF"/>
        </w:rPr>
        <w:t xml:space="preserve"> "</w:t>
      </w:r>
      <w:r w:rsidRPr="001B4C0D">
        <w:rPr>
          <w:rFonts w:ascii="Times New Roman" w:hAnsi="Times New Roman" w:cs="Times New Roman"/>
          <w:color w:val="222222"/>
          <w:sz w:val="24"/>
          <w:szCs w:val="24"/>
          <w:shd w:val="clear" w:color="auto" w:fill="FFFFFF"/>
        </w:rPr>
        <w:t xml:space="preserve">The raven himself is hoarse/ that croaks the fatal entrance of Duncan under my battlements" observes Lady Macbeth after receiving word from the </w:t>
      </w:r>
      <w:r w:rsidR="002574EF">
        <w:rPr>
          <w:rFonts w:ascii="Times New Roman" w:hAnsi="Times New Roman" w:cs="Times New Roman"/>
          <w:color w:val="222222"/>
          <w:sz w:val="24"/>
          <w:szCs w:val="24"/>
          <w:shd w:val="clear" w:color="auto" w:fill="FFFFFF"/>
        </w:rPr>
        <w:t>`</w:t>
      </w:r>
      <w:r w:rsidRPr="001B4C0D">
        <w:rPr>
          <w:rFonts w:ascii="Times New Roman" w:hAnsi="Times New Roman" w:cs="Times New Roman"/>
          <w:color w:val="222222"/>
          <w:sz w:val="24"/>
          <w:szCs w:val="24"/>
          <w:shd w:val="clear" w:color="auto" w:fill="FFFFFF"/>
        </w:rPr>
        <w:t xml:space="preserve">messenger of Macbeth that he was Thane of Cawdor and would become king of Scotland by </w:t>
      </w:r>
      <w:r w:rsidRPr="00955FC8">
        <w:rPr>
          <w:rFonts w:ascii="Times New Roman" w:hAnsi="Times New Roman" w:cs="Times New Roman"/>
          <w:sz w:val="24"/>
          <w:szCs w:val="24"/>
        </w:rPr>
        <w:t>the three witch's predictions.</w:t>
      </w:r>
      <w:r w:rsidR="00955FC8" w:rsidRPr="00955FC8">
        <w:rPr>
          <w:rFonts w:ascii="Times New Roman" w:hAnsi="Times New Roman" w:cs="Times New Roman"/>
          <w:sz w:val="24"/>
          <w:szCs w:val="24"/>
        </w:rPr>
        <w:t xml:space="preserve"> This </w:t>
      </w:r>
      <w:r w:rsidRPr="00955FC8">
        <w:rPr>
          <w:rFonts w:ascii="Times New Roman" w:hAnsi="Times New Roman" w:cs="Times New Roman"/>
          <w:sz w:val="24"/>
          <w:szCs w:val="24"/>
        </w:rPr>
        <w:t>is also where Lady</w:t>
      </w:r>
      <w:r w:rsidRPr="00955FC8">
        <w:t> </w:t>
      </w:r>
      <w:r w:rsidRPr="001B4C0D">
        <w:rPr>
          <w:rFonts w:ascii="Times New Roman" w:hAnsi="Times New Roman" w:cs="Times New Roman"/>
          <w:color w:val="222222"/>
          <w:sz w:val="24"/>
          <w:szCs w:val="24"/>
          <w:shd w:val="clear" w:color="auto" w:fill="FFFFFF"/>
        </w:rPr>
        <w:t>Macbeth decides that killing Duncan would be necessary to fulfil the witches’ prophecies. The raven is thus used to represent the death and destruction that will result in Duncan's demise.</w:t>
      </w:r>
    </w:p>
    <w:p w:rsidR="00F273CE" w:rsidRPr="00955FC8" w:rsidRDefault="00F273CE" w:rsidP="00955FC8">
      <w:pPr>
        <w:spacing w:line="360" w:lineRule="auto"/>
        <w:jc w:val="both"/>
        <w:rPr>
          <w:rFonts w:ascii="Times New Roman" w:hAnsi="Times New Roman" w:cs="Times New Roman"/>
          <w:sz w:val="24"/>
          <w:szCs w:val="24"/>
        </w:rPr>
      </w:pPr>
      <w:r w:rsidRPr="001B4C0D">
        <w:rPr>
          <w:rStyle w:val="apple-converted-space"/>
          <w:rFonts w:ascii="Times New Roman" w:hAnsi="Times New Roman" w:cs="Times New Roman"/>
          <w:color w:val="222222"/>
          <w:sz w:val="24"/>
          <w:szCs w:val="24"/>
          <w:shd w:val="clear" w:color="auto" w:fill="FFFFFF"/>
        </w:rPr>
        <w:t xml:space="preserve">Shakespeare refers to the </w:t>
      </w:r>
      <w:r w:rsidR="001979F4">
        <w:rPr>
          <w:rStyle w:val="apple-converted-space"/>
          <w:rFonts w:ascii="Times New Roman" w:hAnsi="Times New Roman" w:cs="Times New Roman"/>
          <w:color w:val="222222"/>
          <w:sz w:val="24"/>
          <w:szCs w:val="24"/>
          <w:shd w:val="clear" w:color="auto" w:fill="FFFFFF"/>
        </w:rPr>
        <w:t xml:space="preserve">process of </w:t>
      </w:r>
      <w:r w:rsidR="002574EF">
        <w:rPr>
          <w:rStyle w:val="apple-converted-space"/>
          <w:rFonts w:ascii="Times New Roman" w:hAnsi="Times New Roman" w:cs="Times New Roman"/>
          <w:color w:val="222222"/>
          <w:sz w:val="24"/>
          <w:szCs w:val="24"/>
          <w:shd w:val="clear" w:color="auto" w:fill="FFFFFF"/>
        </w:rPr>
        <w:t>‘</w:t>
      </w:r>
      <w:proofErr w:type="spellStart"/>
      <w:r w:rsidR="001979F4">
        <w:rPr>
          <w:rStyle w:val="apple-converted-space"/>
          <w:rFonts w:ascii="Times New Roman" w:hAnsi="Times New Roman" w:cs="Times New Roman"/>
          <w:color w:val="222222"/>
          <w:sz w:val="24"/>
          <w:szCs w:val="24"/>
          <w:shd w:val="clear" w:color="auto" w:fill="FFFFFF"/>
        </w:rPr>
        <w:t>seeling</w:t>
      </w:r>
      <w:proofErr w:type="spellEnd"/>
      <w:r w:rsidR="002574EF">
        <w:rPr>
          <w:rStyle w:val="apple-converted-space"/>
          <w:rFonts w:ascii="Times New Roman" w:hAnsi="Times New Roman" w:cs="Times New Roman"/>
          <w:color w:val="222222"/>
          <w:sz w:val="24"/>
          <w:szCs w:val="24"/>
          <w:shd w:val="clear" w:color="auto" w:fill="FFFFFF"/>
        </w:rPr>
        <w:t>’</w:t>
      </w:r>
      <w:r w:rsidR="001979F4">
        <w:rPr>
          <w:rStyle w:val="apple-converted-space"/>
          <w:rFonts w:ascii="Times New Roman" w:hAnsi="Times New Roman" w:cs="Times New Roman"/>
          <w:color w:val="222222"/>
          <w:sz w:val="24"/>
          <w:szCs w:val="24"/>
          <w:shd w:val="clear" w:color="auto" w:fill="FFFFFF"/>
        </w:rPr>
        <w:t xml:space="preserve"> in the play, a term used to describe the process in hunting whereby </w:t>
      </w:r>
      <w:r w:rsidRPr="001B4C0D">
        <w:rPr>
          <w:rStyle w:val="apple-converted-space"/>
          <w:rFonts w:ascii="Times New Roman" w:hAnsi="Times New Roman" w:cs="Times New Roman"/>
          <w:color w:val="222222"/>
          <w:sz w:val="24"/>
          <w:szCs w:val="24"/>
          <w:shd w:val="clear" w:color="auto" w:fill="FFFFFF"/>
        </w:rPr>
        <w:t>the bird was temporarily blinded by sewin</w:t>
      </w:r>
      <w:r w:rsidR="001979F4">
        <w:rPr>
          <w:rStyle w:val="apple-converted-space"/>
          <w:rFonts w:ascii="Times New Roman" w:hAnsi="Times New Roman" w:cs="Times New Roman"/>
          <w:color w:val="222222"/>
          <w:sz w:val="24"/>
          <w:szCs w:val="24"/>
          <w:shd w:val="clear" w:color="auto" w:fill="FFFFFF"/>
        </w:rPr>
        <w:t xml:space="preserve">g together the eyelids. </w:t>
      </w:r>
      <w:r w:rsidR="002574EF" w:rsidRPr="001B4C0D">
        <w:rPr>
          <w:rStyle w:val="apple-converted-space"/>
          <w:rFonts w:ascii="Times New Roman" w:hAnsi="Times New Roman" w:cs="Times New Roman"/>
          <w:color w:val="222222"/>
          <w:sz w:val="24"/>
          <w:szCs w:val="24"/>
          <w:shd w:val="clear" w:color="auto" w:fill="FFFFFF"/>
        </w:rPr>
        <w:t xml:space="preserve">Once blinded, the bird is starved, watched by day </w:t>
      </w:r>
      <w:r w:rsidR="002574EF">
        <w:rPr>
          <w:rStyle w:val="apple-converted-space"/>
          <w:rFonts w:ascii="Times New Roman" w:hAnsi="Times New Roman" w:cs="Times New Roman"/>
          <w:color w:val="222222"/>
          <w:sz w:val="24"/>
          <w:szCs w:val="24"/>
          <w:shd w:val="clear" w:color="auto" w:fill="FFFFFF"/>
        </w:rPr>
        <w:t xml:space="preserve">and night, denied sleep; until </w:t>
      </w:r>
      <w:r w:rsidR="002574EF" w:rsidRPr="001B4C0D">
        <w:rPr>
          <w:rStyle w:val="apple-converted-space"/>
          <w:rFonts w:ascii="Times New Roman" w:hAnsi="Times New Roman" w:cs="Times New Roman"/>
          <w:color w:val="222222"/>
          <w:sz w:val="24"/>
          <w:szCs w:val="24"/>
          <w:shd w:val="clear" w:color="auto" w:fill="FFFFFF"/>
        </w:rPr>
        <w:t>he finally surrenders, and begins to take food, and to submit to ca</w:t>
      </w:r>
      <w:r w:rsidR="002574EF">
        <w:rPr>
          <w:rStyle w:val="apple-converted-space"/>
          <w:rFonts w:ascii="Times New Roman" w:hAnsi="Times New Roman" w:cs="Times New Roman"/>
          <w:color w:val="222222"/>
          <w:sz w:val="24"/>
          <w:szCs w:val="24"/>
          <w:shd w:val="clear" w:color="auto" w:fill="FFFFFF"/>
        </w:rPr>
        <w:t xml:space="preserve">resses from his master. </w:t>
      </w:r>
      <w:r w:rsidRPr="001B4C0D">
        <w:rPr>
          <w:rStyle w:val="apple-converted-space"/>
          <w:rFonts w:ascii="Times New Roman" w:hAnsi="Times New Roman" w:cs="Times New Roman"/>
          <w:color w:val="222222"/>
          <w:sz w:val="24"/>
          <w:szCs w:val="24"/>
          <w:shd w:val="clear" w:color="auto" w:fill="FFFFFF"/>
        </w:rPr>
        <w:t>It is used by Shakespeare to describe physical or moral blindness, sometimes reinforced by the idea of cruelty.</w:t>
      </w:r>
      <w:r w:rsidR="002574EF">
        <w:rPr>
          <w:rStyle w:val="apple-converted-space"/>
          <w:rFonts w:ascii="Times New Roman" w:hAnsi="Times New Roman" w:cs="Times New Roman"/>
          <w:color w:val="222222"/>
          <w:sz w:val="24"/>
          <w:szCs w:val="24"/>
          <w:shd w:val="clear" w:color="auto" w:fill="FFFFFF"/>
        </w:rPr>
        <w:t xml:space="preserve"> We imagine Macbeth, blinded by ambition, succumbing to temptation from the witches, the instruments of evil.</w:t>
      </w:r>
      <w:r w:rsidRPr="001B4C0D">
        <w:rPr>
          <w:rStyle w:val="apple-converted-space"/>
          <w:rFonts w:ascii="Times New Roman" w:hAnsi="Times New Roman" w:cs="Times New Roman"/>
          <w:color w:val="222222"/>
          <w:sz w:val="24"/>
          <w:szCs w:val="24"/>
          <w:shd w:val="clear" w:color="auto" w:fill="FFFFFF"/>
        </w:rPr>
        <w:t xml:space="preserve"> The most famous and most complex example is in </w:t>
      </w:r>
      <w:r w:rsidRPr="00C16AAD">
        <w:rPr>
          <w:rStyle w:val="apple-converted-space"/>
          <w:rFonts w:ascii="Times New Roman" w:hAnsi="Times New Roman" w:cs="Times New Roman"/>
          <w:i/>
          <w:color w:val="222222"/>
          <w:sz w:val="24"/>
          <w:szCs w:val="24"/>
          <w:shd w:val="clear" w:color="auto" w:fill="FFFFFF"/>
        </w:rPr>
        <w:t>Macbeth</w:t>
      </w:r>
      <w:r w:rsidRPr="001B4C0D">
        <w:rPr>
          <w:rStyle w:val="apple-converted-space"/>
          <w:rFonts w:ascii="Times New Roman" w:hAnsi="Times New Roman" w:cs="Times New Roman"/>
          <w:color w:val="222222"/>
          <w:sz w:val="24"/>
          <w:szCs w:val="24"/>
          <w:shd w:val="clear" w:color="auto" w:fill="FFFFFF"/>
        </w:rPr>
        <w:t>; moving from</w:t>
      </w:r>
      <w:r w:rsidR="00955FC8">
        <w:rPr>
          <w:rStyle w:val="apple-converted-space"/>
          <w:rFonts w:ascii="Times New Roman" w:hAnsi="Times New Roman" w:cs="Times New Roman"/>
          <w:color w:val="222222"/>
          <w:sz w:val="24"/>
          <w:szCs w:val="24"/>
          <w:shd w:val="clear" w:color="auto" w:fill="FFFFFF"/>
        </w:rPr>
        <w:t xml:space="preserve"> the concrete to the abstract: ‘Come, </w:t>
      </w:r>
      <w:proofErr w:type="spellStart"/>
      <w:r w:rsidR="00955FC8">
        <w:rPr>
          <w:rStyle w:val="apple-converted-space"/>
          <w:rFonts w:ascii="Times New Roman" w:hAnsi="Times New Roman" w:cs="Times New Roman"/>
          <w:color w:val="222222"/>
          <w:sz w:val="24"/>
          <w:szCs w:val="24"/>
          <w:shd w:val="clear" w:color="auto" w:fill="FFFFFF"/>
        </w:rPr>
        <w:t>seeling</w:t>
      </w:r>
      <w:proofErr w:type="spellEnd"/>
      <w:r w:rsidR="00955FC8">
        <w:rPr>
          <w:rStyle w:val="apple-converted-space"/>
          <w:rFonts w:ascii="Times New Roman" w:hAnsi="Times New Roman" w:cs="Times New Roman"/>
          <w:color w:val="222222"/>
          <w:sz w:val="24"/>
          <w:szCs w:val="24"/>
          <w:shd w:val="clear" w:color="auto" w:fill="FFFFFF"/>
        </w:rPr>
        <w:t xml:space="preserve"> night,</w:t>
      </w:r>
      <w:r w:rsidR="002574EF">
        <w:rPr>
          <w:rStyle w:val="apple-converted-space"/>
          <w:rFonts w:ascii="Times New Roman" w:hAnsi="Times New Roman" w:cs="Times New Roman"/>
          <w:color w:val="222222"/>
          <w:sz w:val="24"/>
          <w:szCs w:val="24"/>
          <w:shd w:val="clear" w:color="auto" w:fill="FFFFFF"/>
        </w:rPr>
        <w:t xml:space="preserve"> </w:t>
      </w:r>
      <w:r w:rsidRPr="001B4C0D">
        <w:rPr>
          <w:rStyle w:val="apple-converted-space"/>
          <w:rFonts w:ascii="Times New Roman" w:hAnsi="Times New Roman" w:cs="Times New Roman"/>
          <w:color w:val="222222"/>
          <w:sz w:val="24"/>
          <w:szCs w:val="24"/>
          <w:shd w:val="clear" w:color="auto" w:fill="FFFFFF"/>
        </w:rPr>
        <w:t>Scarf up to</w:t>
      </w:r>
      <w:r w:rsidR="00955FC8">
        <w:rPr>
          <w:rStyle w:val="apple-converted-space"/>
          <w:rFonts w:ascii="Times New Roman" w:hAnsi="Times New Roman" w:cs="Times New Roman"/>
          <w:color w:val="222222"/>
          <w:sz w:val="24"/>
          <w:szCs w:val="24"/>
          <w:shd w:val="clear" w:color="auto" w:fill="FFFFFF"/>
        </w:rPr>
        <w:t xml:space="preserve"> the tender eye of pitiful day, </w:t>
      </w:r>
      <w:r w:rsidRPr="001B4C0D">
        <w:rPr>
          <w:rStyle w:val="apple-converted-space"/>
          <w:rFonts w:ascii="Times New Roman" w:hAnsi="Times New Roman" w:cs="Times New Roman"/>
          <w:color w:val="222222"/>
          <w:sz w:val="24"/>
          <w:szCs w:val="24"/>
          <w:shd w:val="clear" w:color="auto" w:fill="FFFFFF"/>
        </w:rPr>
        <w:t>And wit</w:t>
      </w:r>
      <w:r w:rsidR="00955FC8">
        <w:rPr>
          <w:rStyle w:val="apple-converted-space"/>
          <w:rFonts w:ascii="Times New Roman" w:hAnsi="Times New Roman" w:cs="Times New Roman"/>
          <w:color w:val="222222"/>
          <w:sz w:val="24"/>
          <w:szCs w:val="24"/>
          <w:shd w:val="clear" w:color="auto" w:fill="FFFFFF"/>
        </w:rPr>
        <w:t xml:space="preserve">h thy bloody and invisible hand/ </w:t>
      </w:r>
      <w:r w:rsidRPr="001B4C0D">
        <w:rPr>
          <w:rStyle w:val="apple-converted-space"/>
          <w:rFonts w:ascii="Times New Roman" w:hAnsi="Times New Roman" w:cs="Times New Roman"/>
          <w:color w:val="222222"/>
          <w:sz w:val="24"/>
          <w:szCs w:val="24"/>
          <w:shd w:val="clear" w:color="auto" w:fill="FFFFFF"/>
        </w:rPr>
        <w:t>Cancel and tear to pieces that great bond</w:t>
      </w:r>
      <w:r w:rsidR="00955FC8">
        <w:rPr>
          <w:rStyle w:val="apple-converted-space"/>
          <w:rFonts w:ascii="Times New Roman" w:hAnsi="Times New Roman" w:cs="Times New Roman"/>
          <w:color w:val="222222"/>
          <w:sz w:val="24"/>
          <w:szCs w:val="24"/>
          <w:shd w:val="clear" w:color="auto" w:fill="FFFFFF"/>
        </w:rPr>
        <w:t xml:space="preserve">/ </w:t>
      </w:r>
      <w:r w:rsidR="00DE1982">
        <w:rPr>
          <w:rStyle w:val="apple-converted-space"/>
          <w:rFonts w:ascii="Times New Roman" w:hAnsi="Times New Roman" w:cs="Times New Roman"/>
          <w:color w:val="222222"/>
          <w:sz w:val="24"/>
          <w:szCs w:val="24"/>
          <w:shd w:val="clear" w:color="auto" w:fill="FFFFFF"/>
        </w:rPr>
        <w:t>Which keeps me pale!’</w:t>
      </w:r>
      <w:r w:rsidR="00955FC8">
        <w:rPr>
          <w:rStyle w:val="apple-converted-space"/>
          <w:rFonts w:ascii="Times New Roman" w:hAnsi="Times New Roman" w:cs="Times New Roman"/>
          <w:color w:val="222222"/>
          <w:sz w:val="24"/>
          <w:szCs w:val="24"/>
          <w:shd w:val="clear" w:color="auto" w:fill="FFFFFF"/>
        </w:rPr>
        <w:t xml:space="preserve">. </w:t>
      </w:r>
      <w:r w:rsidR="00DE1982">
        <w:rPr>
          <w:rFonts w:ascii="Times New Roman" w:eastAsia="Times New Roman" w:hAnsi="Times New Roman" w:cs="Times New Roman"/>
          <w:color w:val="000000"/>
          <w:sz w:val="24"/>
          <w:szCs w:val="24"/>
          <w:lang w:eastAsia="en-IE"/>
        </w:rPr>
        <w:t>Other animal imagery includes t</w:t>
      </w:r>
      <w:r w:rsidR="001B4C0D" w:rsidRPr="001B4C0D">
        <w:rPr>
          <w:rFonts w:ascii="Times New Roman" w:eastAsia="Times New Roman" w:hAnsi="Times New Roman" w:cs="Times New Roman"/>
          <w:color w:val="000000"/>
          <w:sz w:val="24"/>
          <w:szCs w:val="24"/>
          <w:lang w:eastAsia="en-IE"/>
        </w:rPr>
        <w:t xml:space="preserve">he owl </w:t>
      </w:r>
      <w:r w:rsidR="00DE1982">
        <w:rPr>
          <w:rFonts w:ascii="Times New Roman" w:eastAsia="Times New Roman" w:hAnsi="Times New Roman" w:cs="Times New Roman"/>
          <w:color w:val="000000"/>
          <w:sz w:val="24"/>
          <w:szCs w:val="24"/>
          <w:lang w:eastAsia="en-IE"/>
        </w:rPr>
        <w:t xml:space="preserve">that </w:t>
      </w:r>
      <w:r w:rsidR="001B4C0D" w:rsidRPr="001B4C0D">
        <w:rPr>
          <w:rFonts w:ascii="Times New Roman" w:eastAsia="Times New Roman" w:hAnsi="Times New Roman" w:cs="Times New Roman"/>
          <w:color w:val="000000"/>
          <w:sz w:val="24"/>
          <w:szCs w:val="24"/>
          <w:lang w:eastAsia="en-IE"/>
        </w:rPr>
        <w:t>clamours all through the night; Duncan's horses devour</w:t>
      </w:r>
      <w:r w:rsidR="00DE1982">
        <w:rPr>
          <w:rFonts w:ascii="Times New Roman" w:eastAsia="Times New Roman" w:hAnsi="Times New Roman" w:cs="Times New Roman"/>
          <w:color w:val="000000"/>
          <w:sz w:val="24"/>
          <w:szCs w:val="24"/>
          <w:lang w:eastAsia="en-IE"/>
        </w:rPr>
        <w:t>ing</w:t>
      </w:r>
      <w:r w:rsidR="001B4C0D" w:rsidRPr="001B4C0D">
        <w:rPr>
          <w:rFonts w:ascii="Times New Roman" w:eastAsia="Times New Roman" w:hAnsi="Times New Roman" w:cs="Times New Roman"/>
          <w:color w:val="000000"/>
          <w:sz w:val="24"/>
          <w:szCs w:val="24"/>
          <w:lang w:eastAsia="en-IE"/>
        </w:rPr>
        <w:t xml:space="preserve"> each other in frenzy; </w:t>
      </w:r>
      <w:r w:rsidR="00DE1982">
        <w:rPr>
          <w:rFonts w:ascii="Times New Roman" w:eastAsia="Times New Roman" w:hAnsi="Times New Roman" w:cs="Times New Roman"/>
          <w:color w:val="000000"/>
          <w:sz w:val="24"/>
          <w:szCs w:val="24"/>
          <w:lang w:eastAsia="en-IE"/>
        </w:rPr>
        <w:t xml:space="preserve">the crying of crickets; the croak of the raven; the home-coming of the rooks; all are ominous and reinforce the violence and disorder that permeates the play. </w:t>
      </w:r>
    </w:p>
    <w:p w:rsidR="00DE1982" w:rsidRPr="00DE1982" w:rsidRDefault="00DE1982" w:rsidP="00DE1982">
      <w:pPr>
        <w:spacing w:line="360" w:lineRule="auto"/>
        <w:jc w:val="both"/>
        <w:rPr>
          <w:rFonts w:ascii="Times New Roman" w:hAnsi="Times New Roman" w:cs="Times New Roman"/>
          <w:color w:val="222222"/>
          <w:sz w:val="24"/>
          <w:szCs w:val="24"/>
          <w:shd w:val="clear" w:color="auto" w:fill="FFFFFF"/>
        </w:rPr>
      </w:pPr>
    </w:p>
    <w:p w:rsidR="00955FC8" w:rsidRDefault="00955FC8" w:rsidP="00331054">
      <w:pPr>
        <w:pStyle w:val="Heading1"/>
        <w:rPr>
          <w:shd w:val="clear" w:color="auto" w:fill="FFFFFF"/>
        </w:rPr>
      </w:pPr>
    </w:p>
    <w:p w:rsidR="00955FC8" w:rsidRDefault="00955FC8" w:rsidP="00331054">
      <w:pPr>
        <w:pStyle w:val="Heading1"/>
        <w:rPr>
          <w:shd w:val="clear" w:color="auto" w:fill="FFFFFF"/>
        </w:rPr>
      </w:pPr>
    </w:p>
    <w:p w:rsidR="00DE1982" w:rsidRPr="00DE1982" w:rsidRDefault="00DE1982" w:rsidP="00DE1982"/>
    <w:p w:rsidR="00955FC8" w:rsidRDefault="00955FC8" w:rsidP="002D44D1">
      <w:pPr>
        <w:spacing w:line="360" w:lineRule="auto"/>
        <w:jc w:val="both"/>
        <w:rPr>
          <w:rFonts w:ascii="Times New Roman" w:hAnsi="Times New Roman" w:cs="Times New Roman"/>
          <w:color w:val="000000"/>
          <w:sz w:val="24"/>
          <w:szCs w:val="24"/>
          <w:shd w:val="clear" w:color="auto" w:fill="FFFFFF"/>
        </w:rPr>
      </w:pPr>
    </w:p>
    <w:p w:rsidR="00955FC8" w:rsidRDefault="00955FC8" w:rsidP="00955FC8">
      <w:pPr>
        <w:pStyle w:val="Heading1"/>
        <w:rPr>
          <w:shd w:val="clear" w:color="auto" w:fill="FFFFFF"/>
        </w:rPr>
      </w:pPr>
      <w:bookmarkStart w:id="10" w:name="_Toc350645442"/>
      <w:r w:rsidRPr="002D44D1">
        <w:rPr>
          <w:shd w:val="clear" w:color="auto" w:fill="FFFFFF"/>
        </w:rPr>
        <w:lastRenderedPageBreak/>
        <w:t>Disease</w:t>
      </w:r>
      <w:bookmarkEnd w:id="10"/>
      <w:r w:rsidRPr="002D44D1">
        <w:rPr>
          <w:shd w:val="clear" w:color="auto" w:fill="FFFFFF"/>
        </w:rPr>
        <w:t xml:space="preserve"> </w:t>
      </w:r>
    </w:p>
    <w:p w:rsidR="00955FC8" w:rsidRPr="00955FC8" w:rsidRDefault="00955FC8" w:rsidP="00955FC8"/>
    <w:p w:rsidR="00DE1982" w:rsidRDefault="002D44D1" w:rsidP="002D44D1">
      <w:pPr>
        <w:spacing w:line="360" w:lineRule="auto"/>
        <w:jc w:val="both"/>
        <w:rPr>
          <w:rFonts w:ascii="Times New Roman" w:hAnsi="Times New Roman" w:cs="Times New Roman"/>
          <w:color w:val="000000"/>
          <w:sz w:val="24"/>
          <w:szCs w:val="24"/>
          <w:shd w:val="clear" w:color="auto" w:fill="FFFFFF"/>
        </w:rPr>
      </w:pPr>
      <w:r w:rsidRPr="00DE1982">
        <w:rPr>
          <w:rFonts w:ascii="Times New Roman" w:hAnsi="Times New Roman" w:cs="Times New Roman"/>
          <w:color w:val="000000"/>
          <w:sz w:val="24"/>
          <w:szCs w:val="24"/>
          <w:shd w:val="clear" w:color="auto" w:fill="FFFFFF"/>
        </w:rPr>
        <w:t>The imagery of disease acts as a metaphor for evil and corruption. The idea of corruption spreading in Macbeth like a disease first appears in Act 1, scene 3, in one of Macbeth’s first soliloquies. He states that the thought of murdering Duncan is weighing</w:t>
      </w:r>
      <w:r w:rsidR="00F37B5C">
        <w:rPr>
          <w:rFonts w:ascii="Times New Roman" w:hAnsi="Times New Roman" w:cs="Times New Roman"/>
          <w:color w:val="000000"/>
          <w:sz w:val="24"/>
          <w:szCs w:val="24"/>
          <w:shd w:val="clear" w:color="auto" w:fill="FFFFFF"/>
        </w:rPr>
        <w:t xml:space="preserve"> on his mind </w:t>
      </w:r>
      <w:r w:rsidRPr="00DE1982">
        <w:rPr>
          <w:rFonts w:ascii="Times New Roman" w:hAnsi="Times New Roman" w:cs="Times New Roman"/>
          <w:color w:val="000000"/>
          <w:sz w:val="24"/>
          <w:szCs w:val="24"/>
          <w:shd w:val="clear" w:color="auto" w:fill="FFFFFF"/>
        </w:rPr>
        <w:t xml:space="preserve">so greatly that he is unable to function normally. Soon after, Lady Macbeth, in a soliloquy of her own, points out that Macbeth’s only “illness” is his ambition. Despite the fact that he covets the throne dearly, he does not want to usurp Duncan. Unfortunately, as the disease of Macbeth’s mind spreads, it takes on the new form of evil. For example, by Act 2, scene 1, his “heat oppressed mind” sees apparitions of the dagger he will use to murder Duncan. Soon after Duncan is slain, Lennox, unaware of this dreadful deed, describes how the earth was “feverous.” Not only does </w:t>
      </w:r>
      <w:r w:rsidR="002574EF">
        <w:rPr>
          <w:rFonts w:ascii="Times New Roman" w:hAnsi="Times New Roman" w:cs="Times New Roman"/>
          <w:color w:val="000000"/>
          <w:sz w:val="24"/>
          <w:szCs w:val="24"/>
          <w:shd w:val="clear" w:color="auto" w:fill="FFFFFF"/>
        </w:rPr>
        <w:t>the natural order reflect</w:t>
      </w:r>
      <w:r w:rsidRPr="00DE1982">
        <w:rPr>
          <w:rFonts w:ascii="Times New Roman" w:hAnsi="Times New Roman" w:cs="Times New Roman"/>
          <w:color w:val="000000"/>
          <w:sz w:val="24"/>
          <w:szCs w:val="24"/>
          <w:shd w:val="clear" w:color="auto" w:fill="FFFFFF"/>
        </w:rPr>
        <w:t xml:space="preserve"> the moral order</w:t>
      </w:r>
      <w:r w:rsidR="002574EF">
        <w:rPr>
          <w:rFonts w:ascii="Times New Roman" w:hAnsi="Times New Roman" w:cs="Times New Roman"/>
          <w:color w:val="000000"/>
          <w:sz w:val="24"/>
          <w:szCs w:val="24"/>
          <w:shd w:val="clear" w:color="auto" w:fill="FFFFFF"/>
        </w:rPr>
        <w:t xml:space="preserve"> in the play, the imagery of a feverish land</w:t>
      </w:r>
      <w:r w:rsidRPr="00DE1982">
        <w:rPr>
          <w:rFonts w:ascii="Times New Roman" w:hAnsi="Times New Roman" w:cs="Times New Roman"/>
          <w:color w:val="000000"/>
          <w:sz w:val="24"/>
          <w:szCs w:val="24"/>
          <w:shd w:val="clear" w:color="auto" w:fill="FFFFFF"/>
        </w:rPr>
        <w:t xml:space="preserve"> </w:t>
      </w:r>
      <w:r w:rsidR="002574EF">
        <w:rPr>
          <w:rFonts w:ascii="Times New Roman" w:hAnsi="Times New Roman" w:cs="Times New Roman"/>
          <w:color w:val="000000"/>
          <w:sz w:val="24"/>
          <w:szCs w:val="24"/>
          <w:shd w:val="clear" w:color="auto" w:fill="FFFFFF"/>
        </w:rPr>
        <w:t>also heralds</w:t>
      </w:r>
      <w:r w:rsidRPr="00DE1982">
        <w:rPr>
          <w:rFonts w:ascii="Times New Roman" w:hAnsi="Times New Roman" w:cs="Times New Roman"/>
          <w:color w:val="000000"/>
          <w:sz w:val="24"/>
          <w:szCs w:val="24"/>
          <w:shd w:val="clear" w:color="auto" w:fill="FFFFFF"/>
        </w:rPr>
        <w:t xml:space="preserve"> the starting point of Scotland’s downfall under the rule of Macbeth as king</w:t>
      </w:r>
      <w:r w:rsidR="00DE1982">
        <w:rPr>
          <w:rFonts w:ascii="Times New Roman" w:hAnsi="Times New Roman" w:cs="Times New Roman"/>
          <w:color w:val="000000"/>
          <w:sz w:val="24"/>
          <w:szCs w:val="24"/>
          <w:shd w:val="clear" w:color="auto" w:fill="FFFFFF"/>
        </w:rPr>
        <w:t>.</w:t>
      </w:r>
    </w:p>
    <w:p w:rsidR="00DE1982" w:rsidRDefault="002D44D1" w:rsidP="002D44D1">
      <w:pPr>
        <w:spacing w:line="360" w:lineRule="auto"/>
        <w:jc w:val="both"/>
        <w:rPr>
          <w:rFonts w:ascii="Times New Roman" w:hAnsi="Times New Roman" w:cs="Times New Roman"/>
          <w:color w:val="000000"/>
          <w:sz w:val="24"/>
          <w:szCs w:val="24"/>
          <w:shd w:val="clear" w:color="auto" w:fill="FFFFFF"/>
        </w:rPr>
      </w:pPr>
      <w:r w:rsidRPr="00DE1982">
        <w:rPr>
          <w:rFonts w:ascii="Times New Roman" w:hAnsi="Times New Roman" w:cs="Times New Roman"/>
          <w:color w:val="000000"/>
          <w:sz w:val="24"/>
          <w:szCs w:val="24"/>
          <w:shd w:val="clear" w:color="auto" w:fill="FFFFFF"/>
        </w:rPr>
        <w:t xml:space="preserve">In Act 3, scene 4, Macbeth has prepared a banquet that is seemingly in honour of </w:t>
      </w:r>
      <w:proofErr w:type="spellStart"/>
      <w:r w:rsidRPr="00DE1982">
        <w:rPr>
          <w:rFonts w:ascii="Times New Roman" w:hAnsi="Times New Roman" w:cs="Times New Roman"/>
          <w:color w:val="000000"/>
          <w:sz w:val="24"/>
          <w:szCs w:val="24"/>
          <w:shd w:val="clear" w:color="auto" w:fill="FFFFFF"/>
        </w:rPr>
        <w:t>Banquo</w:t>
      </w:r>
      <w:proofErr w:type="spellEnd"/>
      <w:r w:rsidRPr="00DE1982">
        <w:rPr>
          <w:rFonts w:ascii="Times New Roman" w:hAnsi="Times New Roman" w:cs="Times New Roman"/>
          <w:color w:val="000000"/>
          <w:sz w:val="24"/>
          <w:szCs w:val="24"/>
          <w:shd w:val="clear" w:color="auto" w:fill="FFFFFF"/>
        </w:rPr>
        <w:t xml:space="preserve">, whom he has just murdered. During the banquet, </w:t>
      </w:r>
      <w:proofErr w:type="spellStart"/>
      <w:r w:rsidRPr="00DE1982">
        <w:rPr>
          <w:rFonts w:ascii="Times New Roman" w:hAnsi="Times New Roman" w:cs="Times New Roman"/>
          <w:color w:val="000000"/>
          <w:sz w:val="24"/>
          <w:szCs w:val="24"/>
          <w:shd w:val="clear" w:color="auto" w:fill="FFFFFF"/>
        </w:rPr>
        <w:t>Banquo’s</w:t>
      </w:r>
      <w:proofErr w:type="spellEnd"/>
      <w:r w:rsidRPr="00DE1982">
        <w:rPr>
          <w:rFonts w:ascii="Times New Roman" w:hAnsi="Times New Roman" w:cs="Times New Roman"/>
          <w:color w:val="000000"/>
          <w:sz w:val="24"/>
          <w:szCs w:val="24"/>
          <w:shd w:val="clear" w:color="auto" w:fill="FFFFFF"/>
        </w:rPr>
        <w:t xml:space="preserve"> ghost comes back to haunt Macbeth for his actions. Macbeth, unaware that he is surrounded by several Lords, openly expresses his shock when he sees </w:t>
      </w:r>
      <w:proofErr w:type="spellStart"/>
      <w:r w:rsidRPr="00DE1982">
        <w:rPr>
          <w:rFonts w:ascii="Times New Roman" w:hAnsi="Times New Roman" w:cs="Times New Roman"/>
          <w:color w:val="000000"/>
          <w:sz w:val="24"/>
          <w:szCs w:val="24"/>
          <w:shd w:val="clear" w:color="auto" w:fill="FFFFFF"/>
        </w:rPr>
        <w:t>Banquo’s</w:t>
      </w:r>
      <w:proofErr w:type="spellEnd"/>
      <w:r w:rsidRPr="00DE1982">
        <w:rPr>
          <w:rFonts w:ascii="Times New Roman" w:hAnsi="Times New Roman" w:cs="Times New Roman"/>
          <w:color w:val="000000"/>
          <w:sz w:val="24"/>
          <w:szCs w:val="24"/>
          <w:shd w:val="clear" w:color="auto" w:fill="FFFFFF"/>
        </w:rPr>
        <w:t xml:space="preserve"> ghost. Lady Macbeth quickly comes to her husband’s aid, saying that he is merely plagued by a common infirmity that causes him to hallucinate. Although this revelation is entirely false, it does have some ironic connotations: Macbeth is ill with the disease of evil. As the play progresses, the imagery of the diseased Macbeth becomes more evident. In the beginning of Act 4, scene 3, Malcolm and </w:t>
      </w:r>
      <w:proofErr w:type="spellStart"/>
      <w:r w:rsidRPr="00DE1982">
        <w:rPr>
          <w:rFonts w:ascii="Times New Roman" w:hAnsi="Times New Roman" w:cs="Times New Roman"/>
          <w:color w:val="000000"/>
          <w:sz w:val="24"/>
          <w:szCs w:val="24"/>
          <w:shd w:val="clear" w:color="auto" w:fill="FFFFFF"/>
        </w:rPr>
        <w:t>Macduff</w:t>
      </w:r>
      <w:proofErr w:type="spellEnd"/>
      <w:r w:rsidRPr="00DE1982">
        <w:rPr>
          <w:rFonts w:ascii="Times New Roman" w:hAnsi="Times New Roman" w:cs="Times New Roman"/>
          <w:color w:val="000000"/>
          <w:sz w:val="24"/>
          <w:szCs w:val="24"/>
          <w:shd w:val="clear" w:color="auto" w:fill="FFFFFF"/>
        </w:rPr>
        <w:t xml:space="preserve">, lament the fact that Scotland is as ill as its ruler, Macbeth, who has now earned himself the terrible title of “tyrant.” Malcolm even goes so far to vividly </w:t>
      </w:r>
      <w:proofErr w:type="gramStart"/>
      <w:r w:rsidRPr="00DE1982">
        <w:rPr>
          <w:rFonts w:ascii="Times New Roman" w:hAnsi="Times New Roman" w:cs="Times New Roman"/>
          <w:color w:val="000000"/>
          <w:sz w:val="24"/>
          <w:szCs w:val="24"/>
          <w:shd w:val="clear" w:color="auto" w:fill="FFFFFF"/>
        </w:rPr>
        <w:t>describes</w:t>
      </w:r>
      <w:proofErr w:type="gramEnd"/>
      <w:r w:rsidRPr="00DE1982">
        <w:rPr>
          <w:rFonts w:ascii="Times New Roman" w:hAnsi="Times New Roman" w:cs="Times New Roman"/>
          <w:color w:val="000000"/>
          <w:sz w:val="24"/>
          <w:szCs w:val="24"/>
          <w:shd w:val="clear" w:color="auto" w:fill="FFFFFF"/>
        </w:rPr>
        <w:t xml:space="preserve"> how his country, personified as a being, bleeds under Macbeth. This metaphor of a diseased country is extended as </w:t>
      </w:r>
      <w:proofErr w:type="spellStart"/>
      <w:r w:rsidRPr="00DE1982">
        <w:rPr>
          <w:rFonts w:ascii="Times New Roman" w:hAnsi="Times New Roman" w:cs="Times New Roman"/>
          <w:color w:val="000000"/>
          <w:sz w:val="24"/>
          <w:szCs w:val="24"/>
          <w:shd w:val="clear" w:color="auto" w:fill="FFFFFF"/>
        </w:rPr>
        <w:t>Macduff</w:t>
      </w:r>
      <w:proofErr w:type="spellEnd"/>
      <w:r w:rsidRPr="00DE1982">
        <w:rPr>
          <w:rFonts w:ascii="Times New Roman" w:hAnsi="Times New Roman" w:cs="Times New Roman"/>
          <w:color w:val="000000"/>
          <w:sz w:val="24"/>
          <w:szCs w:val="24"/>
          <w:shd w:val="clear" w:color="auto" w:fill="FFFFFF"/>
        </w:rPr>
        <w:t xml:space="preserve"> introduces the idea of healing Scotland, upon learning that his family has been killed. He ominously vows to slaughter Macbeth, thus curing his homeland with the medicine of revenge. </w:t>
      </w:r>
    </w:p>
    <w:p w:rsidR="00DE1982" w:rsidRDefault="002D44D1" w:rsidP="002D44D1">
      <w:pPr>
        <w:spacing w:line="360" w:lineRule="auto"/>
        <w:jc w:val="both"/>
        <w:rPr>
          <w:rFonts w:ascii="Times New Roman" w:hAnsi="Times New Roman" w:cs="Times New Roman"/>
          <w:color w:val="000000"/>
          <w:sz w:val="24"/>
          <w:szCs w:val="24"/>
          <w:shd w:val="clear" w:color="auto" w:fill="FFFFFF"/>
        </w:rPr>
      </w:pPr>
      <w:r w:rsidRPr="00DE1982">
        <w:rPr>
          <w:rFonts w:ascii="Times New Roman" w:hAnsi="Times New Roman" w:cs="Times New Roman"/>
          <w:color w:val="000000"/>
          <w:sz w:val="24"/>
          <w:szCs w:val="24"/>
          <w:shd w:val="clear" w:color="auto" w:fill="FFFFFF"/>
        </w:rPr>
        <w:t xml:space="preserve">Even Lady Macbeth has been affected by the spread of the </w:t>
      </w:r>
      <w:r w:rsidR="00DE1982">
        <w:rPr>
          <w:rFonts w:ascii="Times New Roman" w:hAnsi="Times New Roman" w:cs="Times New Roman"/>
          <w:color w:val="000000"/>
          <w:sz w:val="24"/>
          <w:szCs w:val="24"/>
          <w:shd w:val="clear" w:color="auto" w:fill="FFFFFF"/>
        </w:rPr>
        <w:t>disease</w:t>
      </w:r>
      <w:r w:rsidRPr="00DE1982">
        <w:rPr>
          <w:rFonts w:ascii="Times New Roman" w:hAnsi="Times New Roman" w:cs="Times New Roman"/>
          <w:color w:val="000000"/>
          <w:sz w:val="24"/>
          <w:szCs w:val="24"/>
          <w:shd w:val="clear" w:color="auto" w:fill="FFFFFF"/>
        </w:rPr>
        <w:t>. On a literal basis she has actual</w:t>
      </w:r>
      <w:r w:rsidR="00DE1982">
        <w:rPr>
          <w:rFonts w:ascii="Times New Roman" w:hAnsi="Times New Roman" w:cs="Times New Roman"/>
          <w:color w:val="000000"/>
          <w:sz w:val="24"/>
          <w:szCs w:val="24"/>
          <w:shd w:val="clear" w:color="auto" w:fill="FFFFFF"/>
        </w:rPr>
        <w:t xml:space="preserve">ly suffered a mental breakdown </w:t>
      </w:r>
      <w:r w:rsidRPr="00DE1982">
        <w:rPr>
          <w:rFonts w:ascii="Times New Roman" w:hAnsi="Times New Roman" w:cs="Times New Roman"/>
          <w:color w:val="000000"/>
          <w:sz w:val="24"/>
          <w:szCs w:val="24"/>
          <w:shd w:val="clear" w:color="auto" w:fill="FFFFFF"/>
        </w:rPr>
        <w:t xml:space="preserve">due to the heavy load on her conscience. Figuratively, however, she is not suffering from a sick body, but a sick soul. She is merely living in the horror of the recollection of the evil deeds that she has committed. For this reason, the </w:t>
      </w:r>
      <w:r w:rsidRPr="00DE1982">
        <w:rPr>
          <w:rFonts w:ascii="Times New Roman" w:hAnsi="Times New Roman" w:cs="Times New Roman"/>
          <w:color w:val="000000"/>
          <w:sz w:val="24"/>
          <w:szCs w:val="24"/>
          <w:shd w:val="clear" w:color="auto" w:fill="FFFFFF"/>
        </w:rPr>
        <w:lastRenderedPageBreak/>
        <w:t xml:space="preserve">doctor’s diagnosis is that her only hope rests on divine healing rather than physical recuperation. </w:t>
      </w:r>
    </w:p>
    <w:p w:rsidR="002D44D1" w:rsidRPr="00DE1982" w:rsidRDefault="002D44D1" w:rsidP="002D44D1">
      <w:pPr>
        <w:spacing w:line="360" w:lineRule="auto"/>
        <w:jc w:val="both"/>
        <w:rPr>
          <w:rStyle w:val="apple-converted-space"/>
          <w:rFonts w:ascii="Times New Roman" w:hAnsi="Times New Roman" w:cs="Times New Roman"/>
          <w:color w:val="000000"/>
          <w:sz w:val="24"/>
          <w:szCs w:val="24"/>
          <w:shd w:val="clear" w:color="auto" w:fill="FFFFFF"/>
        </w:rPr>
      </w:pPr>
      <w:r w:rsidRPr="00DE1982">
        <w:rPr>
          <w:rFonts w:ascii="Times New Roman" w:hAnsi="Times New Roman" w:cs="Times New Roman"/>
          <w:color w:val="000000"/>
          <w:sz w:val="24"/>
          <w:szCs w:val="24"/>
          <w:shd w:val="clear" w:color="auto" w:fill="FFFFFF"/>
        </w:rPr>
        <w:t xml:space="preserve">The Scottish nobles continue the imagery of disease to stress that their opposition to Macbeth’s “distempered cause” is justified. In Act 5, scene 2, Malcolm has been identified as the medicine for the sick country. Moreover, his men are ready to shed their blood as “purge” for Scotland’s affliction. Back in Macbeth’s camp, the tyrant asks a doctor to cure both the ailing Lady Macbeth and Scotland and to find out the cause of their troubles. Ironically, Macbeth is unaware that, in fact, he himself is the root of both of </w:t>
      </w:r>
      <w:r w:rsidR="00F3730C">
        <w:rPr>
          <w:rFonts w:ascii="Times New Roman" w:hAnsi="Times New Roman" w:cs="Times New Roman"/>
          <w:color w:val="000000"/>
          <w:sz w:val="24"/>
          <w:szCs w:val="24"/>
          <w:shd w:val="clear" w:color="auto" w:fill="FFFFFF"/>
        </w:rPr>
        <w:t>their ‘infected minds’</w:t>
      </w:r>
      <w:r w:rsidR="002574EF">
        <w:rPr>
          <w:rFonts w:ascii="Times New Roman" w:hAnsi="Times New Roman" w:cs="Times New Roman"/>
          <w:color w:val="000000"/>
          <w:sz w:val="24"/>
          <w:szCs w:val="24"/>
          <w:shd w:val="clear" w:color="auto" w:fill="FFFFFF"/>
        </w:rPr>
        <w:t>. As we have seen t</w:t>
      </w:r>
      <w:r w:rsidRPr="00DE1982">
        <w:rPr>
          <w:rFonts w:ascii="Times New Roman" w:hAnsi="Times New Roman" w:cs="Times New Roman"/>
          <w:color w:val="000000"/>
          <w:sz w:val="24"/>
          <w:szCs w:val="24"/>
          <w:shd w:val="clear" w:color="auto" w:fill="FFFFFF"/>
        </w:rPr>
        <w:t xml:space="preserve">he use of imagery in Macbeth is effective in creating suspense and establishing the atmosphere of </w:t>
      </w:r>
      <w:r w:rsidR="002574EF">
        <w:rPr>
          <w:rFonts w:ascii="Times New Roman" w:hAnsi="Times New Roman" w:cs="Times New Roman"/>
          <w:color w:val="000000"/>
          <w:sz w:val="24"/>
          <w:szCs w:val="24"/>
          <w:shd w:val="clear" w:color="auto" w:fill="FFFFFF"/>
        </w:rPr>
        <w:t>evil lurking, and t</w:t>
      </w:r>
      <w:r w:rsidRPr="00DE1982">
        <w:rPr>
          <w:rFonts w:ascii="Times New Roman" w:hAnsi="Times New Roman" w:cs="Times New Roman"/>
          <w:color w:val="000000"/>
          <w:sz w:val="24"/>
          <w:szCs w:val="24"/>
          <w:shd w:val="clear" w:color="auto" w:fill="FFFFFF"/>
        </w:rPr>
        <w:t xml:space="preserve">he imagery of disease as a metaphor for evil and corruption is appropriate for several reasons. Firstly, Macbeth’s slow descent down the moral ladder is similar to a disease slowly </w:t>
      </w:r>
      <w:r w:rsidR="002574EF">
        <w:rPr>
          <w:rFonts w:ascii="Times New Roman" w:hAnsi="Times New Roman" w:cs="Times New Roman"/>
          <w:color w:val="000000"/>
          <w:sz w:val="24"/>
          <w:szCs w:val="24"/>
          <w:shd w:val="clear" w:color="auto" w:fill="FFFFFF"/>
        </w:rPr>
        <w:t xml:space="preserve">and malignantly </w:t>
      </w:r>
      <w:r w:rsidRPr="00DE1982">
        <w:rPr>
          <w:rFonts w:ascii="Times New Roman" w:hAnsi="Times New Roman" w:cs="Times New Roman"/>
          <w:color w:val="000000"/>
          <w:sz w:val="24"/>
          <w:szCs w:val="24"/>
          <w:shd w:val="clear" w:color="auto" w:fill="FFFFFF"/>
        </w:rPr>
        <w:t xml:space="preserve">spreading through </w:t>
      </w:r>
      <w:r w:rsidR="002574EF">
        <w:rPr>
          <w:rFonts w:ascii="Times New Roman" w:hAnsi="Times New Roman" w:cs="Times New Roman"/>
          <w:color w:val="000000"/>
          <w:sz w:val="24"/>
          <w:szCs w:val="24"/>
          <w:shd w:val="clear" w:color="auto" w:fill="FFFFFF"/>
        </w:rPr>
        <w:t>a body.</w:t>
      </w:r>
      <w:r w:rsidRPr="00DE1982">
        <w:rPr>
          <w:rFonts w:ascii="Times New Roman" w:hAnsi="Times New Roman" w:cs="Times New Roman"/>
          <w:color w:val="000000"/>
          <w:sz w:val="24"/>
          <w:szCs w:val="24"/>
          <w:shd w:val="clear" w:color="auto" w:fill="FFFFFF"/>
        </w:rPr>
        <w:t xml:space="preserve"> Secondly, just as Macbeth is unable to rid himself of the thought of killing Duncan, a disease is often uncontrollable</w:t>
      </w:r>
      <w:r w:rsidR="002574EF">
        <w:rPr>
          <w:rFonts w:ascii="Times New Roman" w:hAnsi="Times New Roman" w:cs="Times New Roman"/>
          <w:color w:val="000000"/>
          <w:sz w:val="24"/>
          <w:szCs w:val="24"/>
          <w:shd w:val="clear" w:color="auto" w:fill="FFFFFF"/>
        </w:rPr>
        <w:t xml:space="preserve"> once unleashed</w:t>
      </w:r>
      <w:r w:rsidRPr="00DE1982">
        <w:rPr>
          <w:rFonts w:ascii="Times New Roman" w:hAnsi="Times New Roman" w:cs="Times New Roman"/>
          <w:color w:val="000000"/>
          <w:sz w:val="24"/>
          <w:szCs w:val="24"/>
          <w:shd w:val="clear" w:color="auto" w:fill="FFFFFF"/>
        </w:rPr>
        <w:t>. Finally, the me</w:t>
      </w:r>
      <w:r w:rsidR="00955FC8">
        <w:rPr>
          <w:rFonts w:ascii="Times New Roman" w:hAnsi="Times New Roman" w:cs="Times New Roman"/>
          <w:color w:val="000000"/>
          <w:sz w:val="24"/>
          <w:szCs w:val="24"/>
          <w:shd w:val="clear" w:color="auto" w:fill="FFFFFF"/>
        </w:rPr>
        <w:t>taphor is extended</w:t>
      </w:r>
      <w:r w:rsidR="00DE1982">
        <w:rPr>
          <w:rFonts w:ascii="Times New Roman" w:hAnsi="Times New Roman" w:cs="Times New Roman"/>
          <w:color w:val="000000"/>
          <w:sz w:val="24"/>
          <w:szCs w:val="24"/>
          <w:shd w:val="clear" w:color="auto" w:fill="FFFFFF"/>
        </w:rPr>
        <w:t xml:space="preserve"> as </w:t>
      </w:r>
      <w:r w:rsidR="00955FC8">
        <w:rPr>
          <w:rFonts w:ascii="Times New Roman" w:hAnsi="Times New Roman" w:cs="Times New Roman"/>
          <w:color w:val="000000"/>
          <w:sz w:val="24"/>
          <w:szCs w:val="24"/>
          <w:shd w:val="clear" w:color="auto" w:fill="FFFFFF"/>
        </w:rPr>
        <w:t xml:space="preserve">Malcolm (and to a lesser extent </w:t>
      </w:r>
      <w:r w:rsidR="00DE1982">
        <w:rPr>
          <w:rFonts w:ascii="Times New Roman" w:hAnsi="Times New Roman" w:cs="Times New Roman"/>
          <w:color w:val="000000"/>
          <w:sz w:val="24"/>
          <w:szCs w:val="24"/>
          <w:shd w:val="clear" w:color="auto" w:fill="FFFFFF"/>
        </w:rPr>
        <w:t>Macduff</w:t>
      </w:r>
      <w:r w:rsidR="00955FC8">
        <w:rPr>
          <w:rFonts w:ascii="Times New Roman" w:hAnsi="Times New Roman" w:cs="Times New Roman"/>
          <w:color w:val="000000"/>
          <w:sz w:val="24"/>
          <w:szCs w:val="24"/>
          <w:shd w:val="clear" w:color="auto" w:fill="FFFFFF"/>
        </w:rPr>
        <w:t>)</w:t>
      </w:r>
      <w:r w:rsidRPr="00DE1982">
        <w:rPr>
          <w:rFonts w:ascii="Times New Roman" w:hAnsi="Times New Roman" w:cs="Times New Roman"/>
          <w:color w:val="000000"/>
          <w:sz w:val="24"/>
          <w:szCs w:val="24"/>
          <w:shd w:val="clear" w:color="auto" w:fill="FFFFFF"/>
        </w:rPr>
        <w:t xml:space="preserve"> is seen as medicine or a healer who cures Scotland of its infirmity.</w:t>
      </w:r>
      <w:r w:rsidRPr="00DE1982">
        <w:rPr>
          <w:rStyle w:val="apple-converted-space"/>
          <w:rFonts w:ascii="Times New Roman" w:hAnsi="Times New Roman" w:cs="Times New Roman"/>
          <w:color w:val="000000"/>
          <w:sz w:val="24"/>
          <w:szCs w:val="24"/>
          <w:shd w:val="clear" w:color="auto" w:fill="FFFFFF"/>
        </w:rPr>
        <w:t> </w:t>
      </w:r>
    </w:p>
    <w:p w:rsidR="00F3730C" w:rsidRDefault="00F3730C" w:rsidP="002D44D1">
      <w:pPr>
        <w:pStyle w:val="NormalWeb"/>
        <w:spacing w:line="360" w:lineRule="auto"/>
        <w:jc w:val="both"/>
        <w:rPr>
          <w:rFonts w:ascii="Helvetica" w:hAnsi="Helvetica"/>
          <w:sz w:val="20"/>
          <w:szCs w:val="20"/>
          <w:shd w:val="clear" w:color="auto" w:fill="F5F5F5"/>
        </w:rPr>
      </w:pPr>
    </w:p>
    <w:p w:rsidR="00F3730C" w:rsidRDefault="00F3730C" w:rsidP="002D44D1">
      <w:pPr>
        <w:pStyle w:val="NormalWeb"/>
        <w:spacing w:line="360" w:lineRule="auto"/>
        <w:jc w:val="both"/>
        <w:rPr>
          <w:rFonts w:ascii="Helvetica" w:hAnsi="Helvetica"/>
          <w:sz w:val="20"/>
          <w:szCs w:val="20"/>
          <w:shd w:val="clear" w:color="auto" w:fill="F5F5F5"/>
        </w:rPr>
      </w:pPr>
    </w:p>
    <w:p w:rsidR="00F3730C" w:rsidRDefault="00F3730C" w:rsidP="002D44D1">
      <w:pPr>
        <w:pStyle w:val="NormalWeb"/>
        <w:spacing w:line="360" w:lineRule="auto"/>
        <w:jc w:val="both"/>
        <w:rPr>
          <w:rFonts w:ascii="Helvetica" w:hAnsi="Helvetica"/>
          <w:sz w:val="20"/>
          <w:szCs w:val="20"/>
          <w:shd w:val="clear" w:color="auto" w:fill="F5F5F5"/>
        </w:rPr>
      </w:pPr>
    </w:p>
    <w:p w:rsidR="00F3730C" w:rsidRDefault="00F3730C" w:rsidP="002D44D1">
      <w:pPr>
        <w:pStyle w:val="NormalWeb"/>
        <w:spacing w:line="360" w:lineRule="auto"/>
        <w:jc w:val="both"/>
        <w:rPr>
          <w:rFonts w:ascii="Helvetica" w:hAnsi="Helvetica"/>
          <w:sz w:val="20"/>
          <w:szCs w:val="20"/>
          <w:shd w:val="clear" w:color="auto" w:fill="F5F5F5"/>
        </w:rPr>
      </w:pPr>
    </w:p>
    <w:p w:rsidR="00331054" w:rsidRPr="002D44D1" w:rsidRDefault="00F3730C" w:rsidP="002D44D1">
      <w:pPr>
        <w:pStyle w:val="NormalWeb"/>
        <w:spacing w:line="360" w:lineRule="auto"/>
        <w:jc w:val="both"/>
      </w:pPr>
      <w:r w:rsidRPr="002D44D1">
        <w:t xml:space="preserve"> </w:t>
      </w:r>
    </w:p>
    <w:p w:rsidR="002D44D1" w:rsidRPr="002D44D1" w:rsidRDefault="002D44D1" w:rsidP="002D44D1">
      <w:pPr>
        <w:spacing w:line="360" w:lineRule="auto"/>
        <w:jc w:val="both"/>
        <w:rPr>
          <w:rStyle w:val="apple-converted-space"/>
          <w:rFonts w:ascii="Times New Roman" w:hAnsi="Times New Roman" w:cs="Times New Roman"/>
          <w:color w:val="000000"/>
          <w:shd w:val="clear" w:color="auto" w:fill="FFFFFF"/>
        </w:rPr>
      </w:pPr>
    </w:p>
    <w:p w:rsidR="002D44D1" w:rsidRDefault="002D44D1" w:rsidP="002D44D1">
      <w:pPr>
        <w:spacing w:line="360" w:lineRule="auto"/>
        <w:jc w:val="both"/>
        <w:rPr>
          <w:rFonts w:ascii="Times New Roman" w:hAnsi="Times New Roman" w:cs="Times New Roman"/>
          <w:b/>
          <w:color w:val="4F81BD" w:themeColor="accent1"/>
          <w:sz w:val="24"/>
          <w:szCs w:val="24"/>
        </w:rPr>
      </w:pPr>
    </w:p>
    <w:p w:rsidR="002D44D1" w:rsidRDefault="002D44D1" w:rsidP="002D44D1">
      <w:pPr>
        <w:spacing w:line="360" w:lineRule="auto"/>
        <w:jc w:val="both"/>
        <w:rPr>
          <w:rFonts w:ascii="Times New Roman" w:hAnsi="Times New Roman" w:cs="Times New Roman"/>
          <w:b/>
          <w:color w:val="4F81BD" w:themeColor="accent1"/>
          <w:sz w:val="24"/>
          <w:szCs w:val="24"/>
        </w:rPr>
      </w:pPr>
    </w:p>
    <w:p w:rsidR="00331054" w:rsidRDefault="00331054" w:rsidP="002D44D1">
      <w:pPr>
        <w:spacing w:line="360" w:lineRule="auto"/>
        <w:jc w:val="both"/>
        <w:rPr>
          <w:rFonts w:ascii="Times New Roman" w:hAnsi="Times New Roman" w:cs="Times New Roman"/>
          <w:b/>
          <w:color w:val="4F81BD" w:themeColor="accent1"/>
          <w:sz w:val="24"/>
          <w:szCs w:val="24"/>
        </w:rPr>
      </w:pPr>
    </w:p>
    <w:p w:rsidR="00331054" w:rsidRDefault="00331054" w:rsidP="002D44D1">
      <w:pPr>
        <w:spacing w:line="360" w:lineRule="auto"/>
        <w:jc w:val="both"/>
        <w:rPr>
          <w:rFonts w:ascii="Times New Roman" w:hAnsi="Times New Roman" w:cs="Times New Roman"/>
          <w:b/>
          <w:color w:val="4F81BD" w:themeColor="accent1"/>
          <w:sz w:val="24"/>
          <w:szCs w:val="24"/>
        </w:rPr>
      </w:pPr>
    </w:p>
    <w:p w:rsidR="00331054" w:rsidRDefault="00331054" w:rsidP="002D44D1">
      <w:pPr>
        <w:spacing w:line="360" w:lineRule="auto"/>
        <w:jc w:val="both"/>
        <w:rPr>
          <w:rFonts w:ascii="Times New Roman" w:hAnsi="Times New Roman" w:cs="Times New Roman"/>
          <w:b/>
          <w:color w:val="4F81BD" w:themeColor="accent1"/>
          <w:sz w:val="24"/>
          <w:szCs w:val="24"/>
        </w:rPr>
      </w:pPr>
    </w:p>
    <w:p w:rsidR="002D44D1" w:rsidRDefault="002D44D1" w:rsidP="00331054">
      <w:pPr>
        <w:pStyle w:val="Heading1"/>
      </w:pPr>
      <w:bookmarkStart w:id="11" w:name="_Toc350645443"/>
      <w:r w:rsidRPr="00F273CE">
        <w:lastRenderedPageBreak/>
        <w:t>Clothing</w:t>
      </w:r>
      <w:bookmarkEnd w:id="11"/>
    </w:p>
    <w:p w:rsidR="00F3730C" w:rsidRPr="005355A3" w:rsidRDefault="00F3730C" w:rsidP="00F3730C"/>
    <w:p w:rsidR="002D44D1" w:rsidRPr="00955FC8" w:rsidRDefault="002D44D1" w:rsidP="002D44D1">
      <w:pPr>
        <w:spacing w:line="360" w:lineRule="auto"/>
        <w:jc w:val="both"/>
        <w:rPr>
          <w:rFonts w:ascii="Times New Roman" w:hAnsi="Times New Roman" w:cs="Times New Roman"/>
          <w:color w:val="4F81BD" w:themeColor="accent1"/>
          <w:sz w:val="24"/>
          <w:szCs w:val="24"/>
        </w:rPr>
      </w:pPr>
      <w:r w:rsidRPr="005355A3">
        <w:rPr>
          <w:rFonts w:ascii="Times New Roman" w:hAnsi="Times New Roman" w:cs="Times New Roman"/>
          <w:sz w:val="24"/>
          <w:szCs w:val="24"/>
        </w:rPr>
        <w:t>Garment metaphors and similes are introduced at crucial moments in the play and given special emphasis. Having being greeted as Thane of Cawdor by the witche</w:t>
      </w:r>
      <w:r w:rsidR="00F3730C" w:rsidRPr="005355A3">
        <w:rPr>
          <w:rFonts w:ascii="Times New Roman" w:hAnsi="Times New Roman" w:cs="Times New Roman"/>
          <w:sz w:val="24"/>
          <w:szCs w:val="24"/>
        </w:rPr>
        <w:t>s, Macbeth</w:t>
      </w:r>
      <w:r w:rsidRPr="005355A3">
        <w:rPr>
          <w:rFonts w:ascii="Times New Roman" w:hAnsi="Times New Roman" w:cs="Times New Roman"/>
          <w:sz w:val="24"/>
          <w:szCs w:val="24"/>
        </w:rPr>
        <w:t xml:space="preserve"> expresses his incredulity by means of</w:t>
      </w:r>
      <w:r w:rsidR="00955FC8" w:rsidRPr="005355A3">
        <w:rPr>
          <w:rFonts w:ascii="Times New Roman" w:hAnsi="Times New Roman" w:cs="Times New Roman"/>
          <w:sz w:val="24"/>
          <w:szCs w:val="24"/>
        </w:rPr>
        <w:t xml:space="preserve"> an image of borrowed clothes: </w:t>
      </w:r>
      <w:r w:rsidRPr="005355A3">
        <w:rPr>
          <w:rFonts w:ascii="Times New Roman" w:hAnsi="Times New Roman" w:cs="Times New Roman"/>
          <w:sz w:val="24"/>
          <w:szCs w:val="24"/>
        </w:rPr>
        <w:t>‘The Th</w:t>
      </w:r>
      <w:r w:rsidR="00955FC8" w:rsidRPr="005355A3">
        <w:rPr>
          <w:rFonts w:ascii="Times New Roman" w:hAnsi="Times New Roman" w:cs="Times New Roman"/>
          <w:sz w:val="24"/>
          <w:szCs w:val="24"/>
        </w:rPr>
        <w:t>ane of Cawdor lives: why do you d</w:t>
      </w:r>
      <w:r w:rsidRPr="005355A3">
        <w:rPr>
          <w:rFonts w:ascii="Times New Roman" w:hAnsi="Times New Roman" w:cs="Times New Roman"/>
          <w:sz w:val="24"/>
          <w:szCs w:val="24"/>
        </w:rPr>
        <w:t>ress me/</w:t>
      </w:r>
      <w:r w:rsidR="002574EF" w:rsidRPr="005355A3">
        <w:rPr>
          <w:rFonts w:ascii="Times New Roman" w:hAnsi="Times New Roman" w:cs="Times New Roman"/>
          <w:sz w:val="24"/>
          <w:szCs w:val="24"/>
        </w:rPr>
        <w:t xml:space="preserve"> </w:t>
      </w:r>
      <w:proofErr w:type="gramStart"/>
      <w:r w:rsidRPr="005355A3">
        <w:rPr>
          <w:rFonts w:ascii="Times New Roman" w:hAnsi="Times New Roman" w:cs="Times New Roman"/>
          <w:sz w:val="24"/>
          <w:szCs w:val="24"/>
        </w:rPr>
        <w:t>In</w:t>
      </w:r>
      <w:proofErr w:type="gramEnd"/>
      <w:r w:rsidRPr="005355A3">
        <w:rPr>
          <w:rFonts w:ascii="Times New Roman" w:hAnsi="Times New Roman" w:cs="Times New Roman"/>
          <w:sz w:val="24"/>
          <w:szCs w:val="24"/>
        </w:rPr>
        <w:t xml:space="preserve"> </w:t>
      </w:r>
      <w:proofErr w:type="spellStart"/>
      <w:r w:rsidRPr="005355A3">
        <w:rPr>
          <w:rFonts w:ascii="Times New Roman" w:hAnsi="Times New Roman" w:cs="Times New Roman"/>
          <w:sz w:val="24"/>
          <w:szCs w:val="24"/>
        </w:rPr>
        <w:t>borrow’d</w:t>
      </w:r>
      <w:proofErr w:type="spellEnd"/>
      <w:r w:rsidRPr="005355A3">
        <w:rPr>
          <w:rFonts w:ascii="Times New Roman" w:hAnsi="Times New Roman" w:cs="Times New Roman"/>
          <w:sz w:val="24"/>
          <w:szCs w:val="24"/>
        </w:rPr>
        <w:t xml:space="preserve"> r</w:t>
      </w:r>
      <w:r w:rsidR="00955FC8" w:rsidRPr="005355A3">
        <w:rPr>
          <w:rFonts w:ascii="Times New Roman" w:hAnsi="Times New Roman" w:cs="Times New Roman"/>
          <w:sz w:val="24"/>
          <w:szCs w:val="24"/>
        </w:rPr>
        <w:t xml:space="preserve">obes’. </w:t>
      </w:r>
      <w:r w:rsidR="00F3730C" w:rsidRPr="005355A3">
        <w:rPr>
          <w:rFonts w:ascii="Times New Roman" w:hAnsi="Times New Roman" w:cs="Times New Roman"/>
          <w:sz w:val="24"/>
          <w:szCs w:val="24"/>
        </w:rPr>
        <w:t xml:space="preserve">Macbeth is reluctant to accept any honour to which he is not </w:t>
      </w:r>
      <w:r w:rsidR="00F37B5C">
        <w:rPr>
          <w:rFonts w:ascii="Times New Roman" w:hAnsi="Times New Roman" w:cs="Times New Roman"/>
          <w:sz w:val="24"/>
          <w:szCs w:val="24"/>
        </w:rPr>
        <w:t xml:space="preserve">entitled </w:t>
      </w:r>
      <w:r w:rsidR="00F3730C" w:rsidRPr="005355A3">
        <w:rPr>
          <w:rFonts w:ascii="Times New Roman" w:hAnsi="Times New Roman" w:cs="Times New Roman"/>
          <w:sz w:val="24"/>
          <w:szCs w:val="24"/>
        </w:rPr>
        <w:t xml:space="preserve">and the imagery underlines the transformation of character that takes place as Macbeth later murders Duncan for his crown. </w:t>
      </w:r>
      <w:r w:rsidRPr="005355A3">
        <w:rPr>
          <w:rFonts w:ascii="Times New Roman" w:hAnsi="Times New Roman" w:cs="Times New Roman"/>
          <w:sz w:val="24"/>
          <w:szCs w:val="24"/>
        </w:rPr>
        <w:t xml:space="preserve">As </w:t>
      </w:r>
      <w:proofErr w:type="spellStart"/>
      <w:r w:rsidRPr="005355A3">
        <w:rPr>
          <w:rFonts w:ascii="Times New Roman" w:hAnsi="Times New Roman" w:cs="Times New Roman"/>
          <w:sz w:val="24"/>
          <w:szCs w:val="24"/>
        </w:rPr>
        <w:t>Banquo</w:t>
      </w:r>
      <w:proofErr w:type="spellEnd"/>
      <w:r w:rsidRPr="005355A3">
        <w:rPr>
          <w:rFonts w:ascii="Times New Roman" w:hAnsi="Times New Roman" w:cs="Times New Roman"/>
          <w:sz w:val="24"/>
          <w:szCs w:val="24"/>
        </w:rPr>
        <w:t xml:space="preserve"> watches Macbeth, dumbfounded by the apparent truth of t</w:t>
      </w:r>
      <w:r w:rsidR="00955FC8" w:rsidRPr="005355A3">
        <w:rPr>
          <w:rFonts w:ascii="Times New Roman" w:hAnsi="Times New Roman" w:cs="Times New Roman"/>
          <w:sz w:val="24"/>
          <w:szCs w:val="24"/>
        </w:rPr>
        <w:t xml:space="preserve">he witches’ claims, he remarks: </w:t>
      </w:r>
      <w:r w:rsidRPr="005355A3">
        <w:rPr>
          <w:rFonts w:ascii="Times New Roman" w:hAnsi="Times New Roman" w:cs="Times New Roman"/>
          <w:sz w:val="24"/>
          <w:szCs w:val="24"/>
        </w:rPr>
        <w:t>‘New honours come upon him</w:t>
      </w:r>
      <w:r w:rsidR="00955FC8" w:rsidRPr="005355A3">
        <w:rPr>
          <w:rFonts w:ascii="Times New Roman" w:hAnsi="Times New Roman" w:cs="Times New Roman"/>
          <w:sz w:val="24"/>
          <w:szCs w:val="24"/>
        </w:rPr>
        <w:t xml:space="preserve">/ </w:t>
      </w:r>
      <w:r w:rsidRPr="005355A3">
        <w:rPr>
          <w:rFonts w:ascii="Times New Roman" w:hAnsi="Times New Roman" w:cs="Times New Roman"/>
          <w:sz w:val="24"/>
          <w:szCs w:val="24"/>
        </w:rPr>
        <w:t>Like our strang</w:t>
      </w:r>
      <w:r w:rsidR="00955FC8" w:rsidRPr="005355A3">
        <w:rPr>
          <w:rFonts w:ascii="Times New Roman" w:hAnsi="Times New Roman" w:cs="Times New Roman"/>
          <w:sz w:val="24"/>
          <w:szCs w:val="24"/>
        </w:rPr>
        <w:t>e garments, cleave not to mould/</w:t>
      </w:r>
      <w:r w:rsidRPr="005355A3">
        <w:rPr>
          <w:rFonts w:ascii="Times New Roman" w:hAnsi="Times New Roman" w:cs="Times New Roman"/>
          <w:sz w:val="24"/>
          <w:szCs w:val="24"/>
        </w:rPr>
        <w:t xml:space="preserve"> But with the aid of use’</w:t>
      </w:r>
      <w:r w:rsidR="00955FC8" w:rsidRPr="005355A3">
        <w:rPr>
          <w:rFonts w:ascii="Times New Roman" w:hAnsi="Times New Roman" w:cs="Times New Roman"/>
          <w:sz w:val="24"/>
          <w:szCs w:val="24"/>
        </w:rPr>
        <w:t>.</w:t>
      </w:r>
      <w:r w:rsidRPr="005355A3">
        <w:rPr>
          <w:rFonts w:ascii="Times New Roman" w:hAnsi="Times New Roman" w:cs="Times New Roman"/>
          <w:sz w:val="24"/>
          <w:szCs w:val="24"/>
        </w:rPr>
        <w:t xml:space="preserve"> Macbeth uses the same kind of image himself when recognising whether</w:t>
      </w:r>
      <w:r w:rsidR="00955FC8" w:rsidRPr="005355A3">
        <w:rPr>
          <w:rFonts w:ascii="Times New Roman" w:hAnsi="Times New Roman" w:cs="Times New Roman"/>
          <w:sz w:val="24"/>
          <w:szCs w:val="24"/>
        </w:rPr>
        <w:t xml:space="preserve"> he should kill Duncan or not: </w:t>
      </w:r>
      <w:r w:rsidRPr="005355A3">
        <w:rPr>
          <w:rFonts w:ascii="Times New Roman" w:hAnsi="Times New Roman" w:cs="Times New Roman"/>
          <w:sz w:val="24"/>
          <w:szCs w:val="24"/>
        </w:rPr>
        <w:t>‘I have bou</w:t>
      </w:r>
      <w:r w:rsidR="00955FC8" w:rsidRPr="005355A3">
        <w:rPr>
          <w:rFonts w:ascii="Times New Roman" w:hAnsi="Times New Roman" w:cs="Times New Roman"/>
          <w:sz w:val="24"/>
          <w:szCs w:val="24"/>
        </w:rPr>
        <w:t>ght/</w:t>
      </w:r>
      <w:r w:rsidRPr="005355A3">
        <w:rPr>
          <w:rFonts w:ascii="Times New Roman" w:hAnsi="Times New Roman" w:cs="Times New Roman"/>
          <w:sz w:val="24"/>
          <w:szCs w:val="24"/>
        </w:rPr>
        <w:t>Golden op</w:t>
      </w:r>
      <w:r w:rsidR="00955FC8" w:rsidRPr="005355A3">
        <w:rPr>
          <w:rFonts w:ascii="Times New Roman" w:hAnsi="Times New Roman" w:cs="Times New Roman"/>
          <w:sz w:val="24"/>
          <w:szCs w:val="24"/>
        </w:rPr>
        <w:t>inions from all sorts of people/</w:t>
      </w:r>
      <w:proofErr w:type="gramStart"/>
      <w:r w:rsidRPr="005355A3">
        <w:rPr>
          <w:rFonts w:ascii="Times New Roman" w:hAnsi="Times New Roman" w:cs="Times New Roman"/>
          <w:sz w:val="24"/>
          <w:szCs w:val="24"/>
        </w:rPr>
        <w:t>Which</w:t>
      </w:r>
      <w:proofErr w:type="gramEnd"/>
      <w:r w:rsidRPr="005355A3">
        <w:rPr>
          <w:rFonts w:ascii="Times New Roman" w:hAnsi="Times New Roman" w:cs="Times New Roman"/>
          <w:sz w:val="24"/>
          <w:szCs w:val="24"/>
        </w:rPr>
        <w:t xml:space="preserve"> should be </w:t>
      </w:r>
      <w:r w:rsidR="00955FC8" w:rsidRPr="005355A3">
        <w:rPr>
          <w:rFonts w:ascii="Times New Roman" w:hAnsi="Times New Roman" w:cs="Times New Roman"/>
          <w:sz w:val="24"/>
          <w:szCs w:val="24"/>
        </w:rPr>
        <w:t>worn now in their newest gloss’/Not cast aside so soon’.</w:t>
      </w:r>
      <w:r w:rsidR="00A26447" w:rsidRPr="005355A3">
        <w:rPr>
          <w:rFonts w:ascii="Times New Roman" w:hAnsi="Times New Roman" w:cs="Times New Roman"/>
          <w:sz w:val="24"/>
          <w:szCs w:val="24"/>
        </w:rPr>
        <w:t xml:space="preserve"> </w:t>
      </w:r>
      <w:r w:rsidRPr="005355A3">
        <w:rPr>
          <w:rFonts w:ascii="Times New Roman" w:hAnsi="Times New Roman" w:cs="Times New Roman"/>
          <w:sz w:val="24"/>
          <w:szCs w:val="24"/>
        </w:rPr>
        <w:t>In her contemptuous retort</w:t>
      </w:r>
      <w:r w:rsidR="00955FC8" w:rsidRPr="005355A3">
        <w:rPr>
          <w:rFonts w:ascii="Times New Roman" w:hAnsi="Times New Roman" w:cs="Times New Roman"/>
          <w:sz w:val="24"/>
          <w:szCs w:val="24"/>
        </w:rPr>
        <w:t>, Lady Macbeth replies in kind: ‘was the hope drunk/</w:t>
      </w:r>
      <w:r w:rsidR="00A26447" w:rsidRPr="005355A3">
        <w:rPr>
          <w:rFonts w:ascii="Times New Roman" w:hAnsi="Times New Roman" w:cs="Times New Roman"/>
          <w:sz w:val="24"/>
          <w:szCs w:val="24"/>
        </w:rPr>
        <w:t xml:space="preserve"> </w:t>
      </w:r>
      <w:proofErr w:type="gramStart"/>
      <w:r w:rsidRPr="005355A3">
        <w:rPr>
          <w:rFonts w:ascii="Times New Roman" w:hAnsi="Times New Roman" w:cs="Times New Roman"/>
          <w:sz w:val="24"/>
          <w:szCs w:val="24"/>
        </w:rPr>
        <w:t>Wherein</w:t>
      </w:r>
      <w:proofErr w:type="gramEnd"/>
      <w:r w:rsidRPr="005355A3">
        <w:rPr>
          <w:rFonts w:ascii="Times New Roman" w:hAnsi="Times New Roman" w:cs="Times New Roman"/>
          <w:sz w:val="24"/>
          <w:szCs w:val="24"/>
        </w:rPr>
        <w:t xml:space="preserve"> you </w:t>
      </w:r>
      <w:proofErr w:type="spellStart"/>
      <w:r w:rsidRPr="005355A3">
        <w:rPr>
          <w:rFonts w:ascii="Times New Roman" w:hAnsi="Times New Roman" w:cs="Times New Roman"/>
          <w:sz w:val="24"/>
          <w:szCs w:val="24"/>
        </w:rPr>
        <w:t>dress’d</w:t>
      </w:r>
      <w:proofErr w:type="spellEnd"/>
      <w:r w:rsidRPr="005355A3">
        <w:rPr>
          <w:rFonts w:ascii="Times New Roman" w:hAnsi="Times New Roman" w:cs="Times New Roman"/>
          <w:sz w:val="24"/>
          <w:szCs w:val="24"/>
        </w:rPr>
        <w:t xml:space="preserve"> yourself’</w:t>
      </w:r>
      <w:r w:rsidR="00955FC8" w:rsidRPr="005355A3">
        <w:rPr>
          <w:rFonts w:ascii="Times New Roman" w:hAnsi="Times New Roman" w:cs="Times New Roman"/>
          <w:sz w:val="24"/>
          <w:szCs w:val="24"/>
        </w:rPr>
        <w:t xml:space="preserve">. </w:t>
      </w:r>
      <w:proofErr w:type="spellStart"/>
      <w:r w:rsidRPr="005355A3">
        <w:rPr>
          <w:rFonts w:ascii="Times New Roman" w:hAnsi="Times New Roman" w:cs="Times New Roman"/>
          <w:sz w:val="24"/>
          <w:szCs w:val="24"/>
        </w:rPr>
        <w:t>Macduff</w:t>
      </w:r>
      <w:proofErr w:type="spellEnd"/>
      <w:r w:rsidRPr="005355A3">
        <w:rPr>
          <w:rFonts w:ascii="Times New Roman" w:hAnsi="Times New Roman" w:cs="Times New Roman"/>
          <w:sz w:val="24"/>
          <w:szCs w:val="24"/>
        </w:rPr>
        <w:t>, sceptical about Macbeth’s suitability for kinship, remarks t</w:t>
      </w:r>
      <w:r w:rsidR="00955FC8" w:rsidRPr="005355A3">
        <w:rPr>
          <w:rFonts w:ascii="Times New Roman" w:hAnsi="Times New Roman" w:cs="Times New Roman"/>
          <w:sz w:val="24"/>
          <w:szCs w:val="24"/>
        </w:rPr>
        <w:t xml:space="preserve">o Ross, who is going to Scone: </w:t>
      </w:r>
      <w:r w:rsidRPr="005355A3">
        <w:rPr>
          <w:rFonts w:ascii="Times New Roman" w:hAnsi="Times New Roman" w:cs="Times New Roman"/>
          <w:sz w:val="24"/>
          <w:szCs w:val="24"/>
        </w:rPr>
        <w:t>‘Well may you se</w:t>
      </w:r>
      <w:r w:rsidR="00955FC8" w:rsidRPr="005355A3">
        <w:rPr>
          <w:rFonts w:ascii="Times New Roman" w:hAnsi="Times New Roman" w:cs="Times New Roman"/>
          <w:sz w:val="24"/>
          <w:szCs w:val="24"/>
        </w:rPr>
        <w:t xml:space="preserve">e things well done there! Adieu/ </w:t>
      </w:r>
      <w:proofErr w:type="gramStart"/>
      <w:r w:rsidR="00A26447" w:rsidRPr="005355A3">
        <w:rPr>
          <w:rFonts w:ascii="Times New Roman" w:hAnsi="Times New Roman" w:cs="Times New Roman"/>
          <w:sz w:val="24"/>
          <w:szCs w:val="24"/>
        </w:rPr>
        <w:t>Lest</w:t>
      </w:r>
      <w:proofErr w:type="gramEnd"/>
      <w:r w:rsidR="00A26447" w:rsidRPr="005355A3">
        <w:rPr>
          <w:rFonts w:ascii="Times New Roman" w:hAnsi="Times New Roman" w:cs="Times New Roman"/>
          <w:sz w:val="24"/>
          <w:szCs w:val="24"/>
        </w:rPr>
        <w:t xml:space="preserve"> our</w:t>
      </w:r>
      <w:r w:rsidRPr="005355A3">
        <w:rPr>
          <w:rFonts w:ascii="Times New Roman" w:hAnsi="Times New Roman" w:cs="Times New Roman"/>
          <w:sz w:val="24"/>
          <w:szCs w:val="24"/>
        </w:rPr>
        <w:t xml:space="preserve"> old robes sit easier than our new! ’</w:t>
      </w:r>
      <w:r w:rsidR="00955FC8">
        <w:rPr>
          <w:rFonts w:ascii="Times New Roman" w:hAnsi="Times New Roman" w:cs="Times New Roman"/>
          <w:color w:val="4F81BD" w:themeColor="accent1"/>
          <w:sz w:val="24"/>
          <w:szCs w:val="24"/>
        </w:rPr>
        <w:t xml:space="preserve">. </w:t>
      </w:r>
      <w:r w:rsidRPr="001B4C0D">
        <w:rPr>
          <w:rFonts w:ascii="Times New Roman" w:hAnsi="Times New Roman" w:cs="Times New Roman"/>
          <w:sz w:val="24"/>
          <w:szCs w:val="24"/>
        </w:rPr>
        <w:t xml:space="preserve">Later, when it is clear that </w:t>
      </w:r>
      <w:proofErr w:type="spellStart"/>
      <w:r w:rsidRPr="001B4C0D">
        <w:rPr>
          <w:rFonts w:ascii="Times New Roman" w:hAnsi="Times New Roman" w:cs="Times New Roman"/>
          <w:sz w:val="24"/>
          <w:szCs w:val="24"/>
        </w:rPr>
        <w:t>Macduff’s</w:t>
      </w:r>
      <w:proofErr w:type="spellEnd"/>
      <w:r w:rsidRPr="001B4C0D">
        <w:rPr>
          <w:rFonts w:ascii="Times New Roman" w:hAnsi="Times New Roman" w:cs="Times New Roman"/>
          <w:sz w:val="24"/>
          <w:szCs w:val="24"/>
        </w:rPr>
        <w:t xml:space="preserve"> doubts were justified, Angus vividly describes the tyrant’s insecure reign:</w:t>
      </w:r>
      <w:r w:rsidR="00955FC8">
        <w:rPr>
          <w:rFonts w:ascii="Times New Roman" w:hAnsi="Times New Roman" w:cs="Times New Roman"/>
          <w:sz w:val="24"/>
          <w:szCs w:val="24"/>
        </w:rPr>
        <w:t xml:space="preserve"> </w:t>
      </w:r>
      <w:r w:rsidRPr="001B4C0D">
        <w:rPr>
          <w:rFonts w:ascii="Times New Roman" w:hAnsi="Times New Roman" w:cs="Times New Roman"/>
          <w:sz w:val="24"/>
          <w:szCs w:val="24"/>
        </w:rPr>
        <w:t>‘now does he feel his title</w:t>
      </w:r>
      <w:r w:rsidR="00955FC8">
        <w:rPr>
          <w:rFonts w:ascii="Times New Roman" w:hAnsi="Times New Roman" w:cs="Times New Roman"/>
          <w:color w:val="4F81BD" w:themeColor="accent1"/>
          <w:sz w:val="24"/>
          <w:szCs w:val="24"/>
        </w:rPr>
        <w:t>/</w:t>
      </w:r>
      <w:r w:rsidRPr="001B4C0D">
        <w:rPr>
          <w:rFonts w:ascii="Times New Roman" w:hAnsi="Times New Roman" w:cs="Times New Roman"/>
          <w:sz w:val="24"/>
          <w:szCs w:val="24"/>
        </w:rPr>
        <w:t xml:space="preserve"> Hang loose about him, like a giant’s robe</w:t>
      </w:r>
      <w:r w:rsidR="00955FC8">
        <w:rPr>
          <w:rFonts w:ascii="Times New Roman" w:hAnsi="Times New Roman" w:cs="Times New Roman"/>
          <w:color w:val="4F81BD" w:themeColor="accent1"/>
          <w:sz w:val="24"/>
          <w:szCs w:val="24"/>
        </w:rPr>
        <w:t xml:space="preserve">/ </w:t>
      </w:r>
      <w:proofErr w:type="gramStart"/>
      <w:r w:rsidRPr="001B4C0D">
        <w:rPr>
          <w:rFonts w:ascii="Times New Roman" w:hAnsi="Times New Roman" w:cs="Times New Roman"/>
          <w:sz w:val="24"/>
          <w:szCs w:val="24"/>
        </w:rPr>
        <w:t>Upon</w:t>
      </w:r>
      <w:proofErr w:type="gramEnd"/>
      <w:r w:rsidRPr="001B4C0D">
        <w:rPr>
          <w:rFonts w:ascii="Times New Roman" w:hAnsi="Times New Roman" w:cs="Times New Roman"/>
          <w:sz w:val="24"/>
          <w:szCs w:val="24"/>
        </w:rPr>
        <w:t xml:space="preserve"> a dwarfish thief’</w:t>
      </w:r>
      <w:r w:rsidR="00955FC8">
        <w:rPr>
          <w:rFonts w:ascii="Times New Roman" w:hAnsi="Times New Roman" w:cs="Times New Roman"/>
          <w:sz w:val="24"/>
          <w:szCs w:val="24"/>
        </w:rPr>
        <w:t>.</w:t>
      </w:r>
    </w:p>
    <w:p w:rsidR="00374814" w:rsidRDefault="00DB7A94" w:rsidP="00374814">
      <w:pPr>
        <w:spacing w:line="360" w:lineRule="auto"/>
        <w:jc w:val="both"/>
        <w:rPr>
          <w:rFonts w:ascii="Times New Roman" w:hAnsi="Times New Roman" w:cs="Times New Roman"/>
          <w:sz w:val="24"/>
          <w:szCs w:val="24"/>
          <w:lang w:eastAsia="en-IE"/>
        </w:rPr>
      </w:pPr>
      <w:r>
        <w:rPr>
          <w:rFonts w:ascii="Times New Roman" w:eastAsia="Times New Roman" w:hAnsi="Times New Roman" w:cs="Times New Roman"/>
          <w:color w:val="000000"/>
          <w:sz w:val="24"/>
          <w:szCs w:val="24"/>
          <w:lang w:eastAsia="en-IE"/>
        </w:rPr>
        <w:t xml:space="preserve">The garment imagery reflects the discrepancy between Macbeth’s moral sense and his ambition; the smaller body in the clothes symbolises Macbeth’s moral inadequacy, while the larger garment represents the wearer’s ambition too great to be fulfilled. </w:t>
      </w:r>
      <w:r w:rsidR="00374814" w:rsidRPr="00374814">
        <w:rPr>
          <w:rFonts w:ascii="Times New Roman" w:hAnsi="Times New Roman" w:cs="Times New Roman"/>
          <w:sz w:val="24"/>
          <w:szCs w:val="24"/>
          <w:lang w:eastAsia="en-IE"/>
        </w:rPr>
        <w:t xml:space="preserve">It is interesting to note that, by the mid-sixteenth century, gaudy dress had become a code for registering elite status </w:t>
      </w:r>
      <w:sdt>
        <w:sdtPr>
          <w:rPr>
            <w:rFonts w:ascii="Times New Roman" w:hAnsi="Times New Roman" w:cs="Times New Roman"/>
            <w:sz w:val="24"/>
            <w:szCs w:val="24"/>
            <w:lang w:eastAsia="en-IE"/>
          </w:rPr>
          <w:id w:val="176859045"/>
          <w:citation/>
        </w:sdtPr>
        <w:sdtEndPr/>
        <w:sdtContent>
          <w:r w:rsidR="007F4411">
            <w:rPr>
              <w:rFonts w:ascii="Times New Roman" w:hAnsi="Times New Roman" w:cs="Times New Roman"/>
              <w:sz w:val="24"/>
              <w:szCs w:val="24"/>
              <w:lang w:eastAsia="en-IE"/>
            </w:rPr>
            <w:fldChar w:fldCharType="begin"/>
          </w:r>
          <w:r w:rsidR="00374814">
            <w:rPr>
              <w:rFonts w:ascii="Times New Roman" w:hAnsi="Times New Roman" w:cs="Times New Roman"/>
              <w:sz w:val="24"/>
              <w:szCs w:val="24"/>
              <w:lang w:val="en-GB" w:eastAsia="en-IE"/>
            </w:rPr>
            <w:instrText xml:space="preserve"> CITATION Whi84 \l 2057 </w:instrText>
          </w:r>
          <w:r w:rsidR="007F4411">
            <w:rPr>
              <w:rFonts w:ascii="Times New Roman" w:hAnsi="Times New Roman" w:cs="Times New Roman"/>
              <w:sz w:val="24"/>
              <w:szCs w:val="24"/>
              <w:lang w:eastAsia="en-IE"/>
            </w:rPr>
            <w:fldChar w:fldCharType="separate"/>
          </w:r>
          <w:r w:rsidR="00370CAE" w:rsidRPr="00370CAE">
            <w:rPr>
              <w:rFonts w:ascii="Times New Roman" w:hAnsi="Times New Roman" w:cs="Times New Roman"/>
              <w:noProof/>
              <w:sz w:val="24"/>
              <w:szCs w:val="24"/>
              <w:lang w:val="en-GB" w:eastAsia="en-IE"/>
            </w:rPr>
            <w:t>(Whigham, 1984)</w:t>
          </w:r>
          <w:r w:rsidR="007F4411">
            <w:rPr>
              <w:rFonts w:ascii="Times New Roman" w:hAnsi="Times New Roman" w:cs="Times New Roman"/>
              <w:sz w:val="24"/>
              <w:szCs w:val="24"/>
              <w:lang w:eastAsia="en-IE"/>
            </w:rPr>
            <w:fldChar w:fldCharType="end"/>
          </w:r>
        </w:sdtContent>
      </w:sdt>
      <w:r w:rsidR="00374814">
        <w:rPr>
          <w:rFonts w:ascii="Times New Roman" w:hAnsi="Times New Roman" w:cs="Times New Roman"/>
          <w:sz w:val="24"/>
          <w:szCs w:val="24"/>
          <w:lang w:eastAsia="en-IE"/>
        </w:rPr>
        <w:t>. People often tried to scale the social ladder with their garments which caused disorder in the social hierarchy. As a result, statutes were proclaimed to restrict the weari</w:t>
      </w:r>
      <w:r w:rsidR="008B5239">
        <w:rPr>
          <w:rFonts w:ascii="Times New Roman" w:hAnsi="Times New Roman" w:cs="Times New Roman"/>
          <w:sz w:val="24"/>
          <w:szCs w:val="24"/>
          <w:lang w:eastAsia="en-IE"/>
        </w:rPr>
        <w:t xml:space="preserve">ng of particular garments to elite members of society and those who flouted the statutes were apprehended and punished </w:t>
      </w:r>
      <w:sdt>
        <w:sdtPr>
          <w:rPr>
            <w:rFonts w:ascii="Times New Roman" w:hAnsi="Times New Roman" w:cs="Times New Roman"/>
            <w:sz w:val="24"/>
            <w:szCs w:val="24"/>
            <w:lang w:eastAsia="en-IE"/>
          </w:rPr>
          <w:id w:val="-655987917"/>
          <w:citation/>
        </w:sdtPr>
        <w:sdtEndPr/>
        <w:sdtContent>
          <w:r w:rsidR="007F4411">
            <w:rPr>
              <w:rFonts w:ascii="Times New Roman" w:hAnsi="Times New Roman" w:cs="Times New Roman"/>
              <w:sz w:val="24"/>
              <w:szCs w:val="24"/>
              <w:lang w:eastAsia="en-IE"/>
            </w:rPr>
            <w:fldChar w:fldCharType="begin"/>
          </w:r>
          <w:r w:rsidR="008B5239">
            <w:rPr>
              <w:rFonts w:ascii="Times New Roman" w:hAnsi="Times New Roman" w:cs="Times New Roman"/>
              <w:sz w:val="24"/>
              <w:szCs w:val="24"/>
              <w:lang w:val="en-GB" w:eastAsia="en-IE"/>
            </w:rPr>
            <w:instrText xml:space="preserve"> CITATION Hug69 \l 2057 </w:instrText>
          </w:r>
          <w:r w:rsidR="007F4411">
            <w:rPr>
              <w:rFonts w:ascii="Times New Roman" w:hAnsi="Times New Roman" w:cs="Times New Roman"/>
              <w:sz w:val="24"/>
              <w:szCs w:val="24"/>
              <w:lang w:eastAsia="en-IE"/>
            </w:rPr>
            <w:fldChar w:fldCharType="separate"/>
          </w:r>
          <w:r w:rsidR="00370CAE" w:rsidRPr="00370CAE">
            <w:rPr>
              <w:rFonts w:ascii="Times New Roman" w:hAnsi="Times New Roman" w:cs="Times New Roman"/>
              <w:noProof/>
              <w:sz w:val="24"/>
              <w:szCs w:val="24"/>
              <w:lang w:val="en-GB" w:eastAsia="en-IE"/>
            </w:rPr>
            <w:t>(Hughes &amp; Larkin, 1969)</w:t>
          </w:r>
          <w:r w:rsidR="007F4411">
            <w:rPr>
              <w:rFonts w:ascii="Times New Roman" w:hAnsi="Times New Roman" w:cs="Times New Roman"/>
              <w:sz w:val="24"/>
              <w:szCs w:val="24"/>
              <w:lang w:eastAsia="en-IE"/>
            </w:rPr>
            <w:fldChar w:fldCharType="end"/>
          </w:r>
        </w:sdtContent>
      </w:sdt>
      <w:r w:rsidR="008B5239">
        <w:rPr>
          <w:rFonts w:ascii="Times New Roman" w:hAnsi="Times New Roman" w:cs="Times New Roman"/>
          <w:sz w:val="24"/>
          <w:szCs w:val="24"/>
          <w:lang w:eastAsia="en-IE"/>
        </w:rPr>
        <w:t>. Thus, in Renaissance society, the largeness of what you wear is a code of your social status and a symbol of your place in the hierarchy. Therefore, too large a garment might be a representation of pretence to be what one is not, or an indication of an ambition to do what is beyond one’s power.</w:t>
      </w:r>
    </w:p>
    <w:p w:rsidR="00955FC8" w:rsidRDefault="00955FC8" w:rsidP="00374814">
      <w:pPr>
        <w:spacing w:line="360" w:lineRule="auto"/>
        <w:jc w:val="both"/>
        <w:rPr>
          <w:rFonts w:ascii="Times New Roman" w:hAnsi="Times New Roman" w:cs="Times New Roman"/>
          <w:sz w:val="24"/>
          <w:szCs w:val="24"/>
          <w:lang w:eastAsia="en-IE"/>
        </w:rPr>
      </w:pPr>
    </w:p>
    <w:p w:rsidR="008B5239" w:rsidRPr="00374814" w:rsidRDefault="008B5239" w:rsidP="00374814">
      <w:pPr>
        <w:spacing w:line="360" w:lineRule="auto"/>
        <w:jc w:val="both"/>
        <w:rPr>
          <w:lang w:eastAsia="en-IE"/>
        </w:rPr>
      </w:pPr>
      <w:r>
        <w:rPr>
          <w:rFonts w:ascii="Times New Roman" w:hAnsi="Times New Roman" w:cs="Times New Roman"/>
          <w:sz w:val="24"/>
          <w:szCs w:val="24"/>
          <w:lang w:eastAsia="en-IE"/>
        </w:rPr>
        <w:lastRenderedPageBreak/>
        <w:t xml:space="preserve">The garment imagery </w:t>
      </w:r>
      <w:r w:rsidR="008C45DB">
        <w:rPr>
          <w:rFonts w:ascii="Times New Roman" w:hAnsi="Times New Roman" w:cs="Times New Roman"/>
          <w:sz w:val="24"/>
          <w:szCs w:val="24"/>
          <w:lang w:eastAsia="en-IE"/>
        </w:rPr>
        <w:t xml:space="preserve">also </w:t>
      </w:r>
      <w:r>
        <w:rPr>
          <w:rFonts w:ascii="Times New Roman" w:hAnsi="Times New Roman" w:cs="Times New Roman"/>
          <w:sz w:val="24"/>
          <w:szCs w:val="24"/>
          <w:lang w:eastAsia="en-IE"/>
        </w:rPr>
        <w:t>underlines the conflicted character of Macbeth. On the one hand, he is a brave and trustworthy soldier. After learning the news from the bleeding captain about ‘brave Macbeth’, Duncan praises him ‘Oh valiant cousin! Worthy</w:t>
      </w:r>
      <w:r w:rsidR="00C16AAD">
        <w:rPr>
          <w:rFonts w:ascii="Times New Roman" w:hAnsi="Times New Roman" w:cs="Times New Roman"/>
          <w:sz w:val="24"/>
          <w:szCs w:val="24"/>
          <w:lang w:eastAsia="en-IE"/>
        </w:rPr>
        <w:t xml:space="preserve"> </w:t>
      </w:r>
      <w:r w:rsidR="00EA2AC8">
        <w:rPr>
          <w:rFonts w:ascii="Times New Roman" w:hAnsi="Times New Roman" w:cs="Times New Roman"/>
          <w:sz w:val="24"/>
          <w:szCs w:val="24"/>
          <w:lang w:eastAsia="en-IE"/>
        </w:rPr>
        <w:t>gentlema</w:t>
      </w:r>
      <w:r w:rsidR="00C16AAD">
        <w:rPr>
          <w:rFonts w:ascii="Times New Roman" w:hAnsi="Times New Roman" w:cs="Times New Roman"/>
          <w:sz w:val="24"/>
          <w:szCs w:val="24"/>
          <w:lang w:eastAsia="en-IE"/>
        </w:rPr>
        <w:t xml:space="preserve">n!’. </w:t>
      </w:r>
      <w:r w:rsidR="008C45DB">
        <w:rPr>
          <w:rFonts w:ascii="Times New Roman" w:hAnsi="Times New Roman" w:cs="Times New Roman"/>
          <w:sz w:val="24"/>
          <w:szCs w:val="24"/>
          <w:lang w:eastAsia="en-IE"/>
        </w:rPr>
        <w:t xml:space="preserve">Furthermore, before he is going to kill Duncan, Macbeth reveals his inherent good nature in the soliloquy of Act 1, Scene 4 when he tries to talk himself out of the murder. On the other hand, Macbeth has unlawful ambition. This inner conflict is what critics call ‘the tension between a deeply moral intellect and an utterly amoral will’ </w:t>
      </w:r>
      <w:sdt>
        <w:sdtPr>
          <w:rPr>
            <w:rFonts w:ascii="Times New Roman" w:hAnsi="Times New Roman" w:cs="Times New Roman"/>
            <w:sz w:val="24"/>
            <w:szCs w:val="24"/>
            <w:lang w:eastAsia="en-IE"/>
          </w:rPr>
          <w:id w:val="685405564"/>
          <w:citation/>
        </w:sdtPr>
        <w:sdtEndPr/>
        <w:sdtContent>
          <w:r w:rsidR="007F4411">
            <w:rPr>
              <w:rFonts w:ascii="Times New Roman" w:hAnsi="Times New Roman" w:cs="Times New Roman"/>
              <w:sz w:val="24"/>
              <w:szCs w:val="24"/>
              <w:lang w:eastAsia="en-IE"/>
            </w:rPr>
            <w:fldChar w:fldCharType="begin"/>
          </w:r>
          <w:r w:rsidR="008C45DB">
            <w:rPr>
              <w:rFonts w:ascii="Times New Roman" w:hAnsi="Times New Roman" w:cs="Times New Roman"/>
              <w:sz w:val="24"/>
              <w:szCs w:val="24"/>
              <w:lang w:val="en-GB" w:eastAsia="en-IE"/>
            </w:rPr>
            <w:instrText xml:space="preserve"> CITATION McE73 \l 2057 </w:instrText>
          </w:r>
          <w:r w:rsidR="007F4411">
            <w:rPr>
              <w:rFonts w:ascii="Times New Roman" w:hAnsi="Times New Roman" w:cs="Times New Roman"/>
              <w:sz w:val="24"/>
              <w:szCs w:val="24"/>
              <w:lang w:eastAsia="en-IE"/>
            </w:rPr>
            <w:fldChar w:fldCharType="separate"/>
          </w:r>
          <w:r w:rsidR="00370CAE" w:rsidRPr="00370CAE">
            <w:rPr>
              <w:rFonts w:ascii="Times New Roman" w:hAnsi="Times New Roman" w:cs="Times New Roman"/>
              <w:noProof/>
              <w:sz w:val="24"/>
              <w:szCs w:val="24"/>
              <w:lang w:val="en-GB" w:eastAsia="en-IE"/>
            </w:rPr>
            <w:t>(McElroy, 1973)</w:t>
          </w:r>
          <w:r w:rsidR="007F4411">
            <w:rPr>
              <w:rFonts w:ascii="Times New Roman" w:hAnsi="Times New Roman" w:cs="Times New Roman"/>
              <w:sz w:val="24"/>
              <w:szCs w:val="24"/>
              <w:lang w:eastAsia="en-IE"/>
            </w:rPr>
            <w:fldChar w:fldCharType="end"/>
          </w:r>
        </w:sdtContent>
      </w:sdt>
      <w:r w:rsidR="008C45DB">
        <w:rPr>
          <w:rFonts w:ascii="Times New Roman" w:hAnsi="Times New Roman" w:cs="Times New Roman"/>
          <w:sz w:val="24"/>
          <w:szCs w:val="24"/>
          <w:lang w:eastAsia="en-IE"/>
        </w:rPr>
        <w:t>. Macbeth is not suited to murder but his ambition, activated by the three witches and Lady Macbeth, eventually outweighs his moral considerations. We can thus argue that Macbeth’s loose garment is symbolic of the ambition unfit for the wearer; the smaller man symbolising morality and the larger garment the wearer’s</w:t>
      </w:r>
      <w:r w:rsidR="00260152">
        <w:rPr>
          <w:rFonts w:ascii="Times New Roman" w:hAnsi="Times New Roman" w:cs="Times New Roman"/>
          <w:sz w:val="24"/>
          <w:szCs w:val="24"/>
          <w:lang w:eastAsia="en-IE"/>
        </w:rPr>
        <w:t xml:space="preserve"> unlawful ambition.</w:t>
      </w:r>
    </w:p>
    <w:p w:rsidR="00F3730C" w:rsidRDefault="00F3730C" w:rsidP="00260152">
      <w:pPr>
        <w:ind w:left="1440" w:firstLine="720"/>
        <w:rPr>
          <w:lang w:eastAsia="en-IE"/>
        </w:rPr>
      </w:pPr>
    </w:p>
    <w:p w:rsidR="00955FC8" w:rsidRDefault="00955FC8" w:rsidP="00F3730C">
      <w:pPr>
        <w:rPr>
          <w:lang w:eastAsia="en-IE"/>
        </w:rPr>
      </w:pPr>
    </w:p>
    <w:p w:rsidR="00955FC8" w:rsidRDefault="00955FC8" w:rsidP="00F3730C">
      <w:pPr>
        <w:rPr>
          <w:lang w:eastAsia="en-IE"/>
        </w:rPr>
      </w:pPr>
    </w:p>
    <w:p w:rsidR="00955FC8" w:rsidRDefault="00001986" w:rsidP="00F3730C">
      <w:pPr>
        <w:rPr>
          <w:lang w:eastAsia="en-IE"/>
        </w:rPr>
      </w:pPr>
      <w:r>
        <w:rPr>
          <w:noProof/>
          <w:lang w:eastAsia="en-IE"/>
        </w:rPr>
        <w:drawing>
          <wp:anchor distT="0" distB="0" distL="114300" distR="114300" simplePos="0" relativeHeight="251660288" behindDoc="0" locked="0" layoutInCell="1" allowOverlap="1">
            <wp:simplePos x="0" y="0"/>
            <wp:positionH relativeFrom="column">
              <wp:posOffset>1282065</wp:posOffset>
            </wp:positionH>
            <wp:positionV relativeFrom="paragraph">
              <wp:posOffset>153035</wp:posOffset>
            </wp:positionV>
            <wp:extent cx="2332355" cy="2786380"/>
            <wp:effectExtent l="0" t="0" r="0" b="0"/>
            <wp:wrapTopAndBottom/>
            <wp:docPr id="6" name="Picture 6" descr="C:\Documents and Settings\Christa De Brun\My Documents\Downloads\Macbeth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Christa De Brun\My Documents\Downloads\Macbeth 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2355" cy="2786380"/>
                    </a:xfrm>
                    <a:prstGeom prst="rect">
                      <a:avLst/>
                    </a:prstGeom>
                    <a:noFill/>
                    <a:ln>
                      <a:noFill/>
                    </a:ln>
                  </pic:spPr>
                </pic:pic>
              </a:graphicData>
            </a:graphic>
          </wp:anchor>
        </w:drawing>
      </w:r>
      <w:r>
        <w:rPr>
          <w:lang w:eastAsia="en-IE"/>
        </w:rPr>
        <w:tab/>
      </w:r>
      <w:r>
        <w:rPr>
          <w:lang w:eastAsia="en-IE"/>
        </w:rPr>
        <w:tab/>
        <w:t xml:space="preserve">           Robes reflected status in Renaissance times.</w:t>
      </w:r>
    </w:p>
    <w:p w:rsidR="00001986" w:rsidRDefault="00001986" w:rsidP="00F3730C">
      <w:pPr>
        <w:rPr>
          <w:lang w:eastAsia="en-IE"/>
        </w:rPr>
      </w:pPr>
    </w:p>
    <w:p w:rsidR="00955FC8" w:rsidRDefault="00955FC8" w:rsidP="00F3730C">
      <w:pPr>
        <w:rPr>
          <w:lang w:eastAsia="en-IE"/>
        </w:rPr>
      </w:pPr>
    </w:p>
    <w:p w:rsidR="00955FC8" w:rsidRDefault="00955FC8" w:rsidP="00F3730C">
      <w:pPr>
        <w:rPr>
          <w:lang w:eastAsia="en-IE"/>
        </w:rPr>
      </w:pPr>
    </w:p>
    <w:p w:rsidR="00955FC8" w:rsidRDefault="00955FC8" w:rsidP="00F3730C">
      <w:pPr>
        <w:rPr>
          <w:lang w:eastAsia="en-IE"/>
        </w:rPr>
      </w:pPr>
    </w:p>
    <w:p w:rsidR="008C45DB" w:rsidRDefault="008C45DB" w:rsidP="008C45DB">
      <w:pPr>
        <w:pStyle w:val="Heading1"/>
      </w:pPr>
      <w:bookmarkStart w:id="12" w:name="_Toc350645444"/>
      <w:r w:rsidRPr="008C45DB">
        <w:lastRenderedPageBreak/>
        <w:t>Conclusion</w:t>
      </w:r>
      <w:bookmarkEnd w:id="12"/>
    </w:p>
    <w:p w:rsidR="008C45DB" w:rsidRDefault="008C45DB" w:rsidP="008C45DB"/>
    <w:p w:rsidR="00687CB0" w:rsidRDefault="008C45DB" w:rsidP="00CC2C76">
      <w:pPr>
        <w:spacing w:line="360" w:lineRule="auto"/>
        <w:jc w:val="both"/>
        <w:rPr>
          <w:rFonts w:ascii="Times New Roman" w:hAnsi="Times New Roman" w:cs="Times New Roman"/>
          <w:sz w:val="24"/>
          <w:szCs w:val="24"/>
        </w:rPr>
      </w:pPr>
      <w:r w:rsidRPr="008C45DB">
        <w:rPr>
          <w:rFonts w:ascii="Times New Roman" w:hAnsi="Times New Roman" w:cs="Times New Roman"/>
          <w:sz w:val="24"/>
          <w:szCs w:val="24"/>
        </w:rPr>
        <w:t>We might ask ourselves now, why is the imagery so important</w:t>
      </w:r>
      <w:r w:rsidR="00955FC8">
        <w:rPr>
          <w:rFonts w:ascii="Times New Roman" w:hAnsi="Times New Roman" w:cs="Times New Roman"/>
          <w:sz w:val="24"/>
          <w:szCs w:val="24"/>
        </w:rPr>
        <w:t xml:space="preserve"> in Macbeth</w:t>
      </w:r>
      <w:r w:rsidRPr="008C45DB">
        <w:rPr>
          <w:rFonts w:ascii="Times New Roman" w:hAnsi="Times New Roman" w:cs="Times New Roman"/>
          <w:sz w:val="24"/>
          <w:szCs w:val="24"/>
        </w:rPr>
        <w:t xml:space="preserve">? </w:t>
      </w:r>
    </w:p>
    <w:p w:rsidR="008C45DB" w:rsidRPr="008C45DB" w:rsidRDefault="00CC2C76" w:rsidP="00CC2C76">
      <w:pPr>
        <w:spacing w:line="360" w:lineRule="auto"/>
        <w:jc w:val="both"/>
        <w:rPr>
          <w:rFonts w:ascii="Times New Roman" w:hAnsi="Times New Roman" w:cs="Times New Roman"/>
          <w:sz w:val="24"/>
          <w:szCs w:val="24"/>
        </w:rPr>
      </w:pPr>
      <w:r>
        <w:rPr>
          <w:rFonts w:ascii="Times New Roman" w:hAnsi="Times New Roman" w:cs="Times New Roman"/>
          <w:sz w:val="24"/>
          <w:szCs w:val="24"/>
        </w:rPr>
        <w:t>Well,</w:t>
      </w:r>
      <w:r w:rsidR="008C45DB">
        <w:rPr>
          <w:rFonts w:ascii="Times New Roman" w:hAnsi="Times New Roman" w:cs="Times New Roman"/>
          <w:sz w:val="24"/>
          <w:szCs w:val="24"/>
        </w:rPr>
        <w:t xml:space="preserve"> </w:t>
      </w:r>
      <w:r w:rsidR="00687CB0">
        <w:rPr>
          <w:rFonts w:ascii="Times New Roman" w:hAnsi="Times New Roman" w:cs="Times New Roman"/>
          <w:sz w:val="24"/>
          <w:szCs w:val="24"/>
        </w:rPr>
        <w:t>firstly, t</w:t>
      </w:r>
      <w:r w:rsidR="008C45DB">
        <w:rPr>
          <w:rFonts w:ascii="Times New Roman" w:hAnsi="Times New Roman" w:cs="Times New Roman"/>
          <w:sz w:val="24"/>
          <w:szCs w:val="24"/>
        </w:rPr>
        <w:t>he Globe th</w:t>
      </w:r>
      <w:r>
        <w:rPr>
          <w:rFonts w:ascii="Times New Roman" w:hAnsi="Times New Roman" w:cs="Times New Roman"/>
          <w:sz w:val="24"/>
          <w:szCs w:val="24"/>
        </w:rPr>
        <w:t xml:space="preserve">eatre audience know the meaning, for example, </w:t>
      </w:r>
      <w:r w:rsidR="008C45DB">
        <w:rPr>
          <w:rFonts w:ascii="Times New Roman" w:hAnsi="Times New Roman" w:cs="Times New Roman"/>
          <w:sz w:val="24"/>
          <w:szCs w:val="24"/>
        </w:rPr>
        <w:t xml:space="preserve">of the abuse of apparel; it is a symbol of unwanted ambition and disorder in the hierarchy and the audience know that the wearer ought to be punished. The garment imagery thus triggers in the audience’s mind a picture of disorder in the universe and the hope of punishing evil and regaining order. </w:t>
      </w:r>
      <w:r w:rsidR="003E4F2E">
        <w:rPr>
          <w:rFonts w:ascii="Times New Roman" w:hAnsi="Times New Roman" w:cs="Times New Roman"/>
          <w:sz w:val="24"/>
          <w:szCs w:val="24"/>
        </w:rPr>
        <w:t>The imagery thus functions as a way of involving the audience in the play and keeping them interested.</w:t>
      </w:r>
    </w:p>
    <w:p w:rsidR="00C80502" w:rsidRPr="005355A3" w:rsidRDefault="00CC2C76" w:rsidP="00CC2C76">
      <w:pPr>
        <w:spacing w:line="360" w:lineRule="auto"/>
        <w:jc w:val="both"/>
        <w:rPr>
          <w:rFonts w:ascii="Times New Roman" w:hAnsi="Times New Roman" w:cs="Times New Roman"/>
          <w:sz w:val="24"/>
          <w:szCs w:val="24"/>
        </w:rPr>
      </w:pPr>
      <w:r w:rsidRPr="005355A3">
        <w:rPr>
          <w:rFonts w:ascii="Times New Roman" w:hAnsi="Times New Roman" w:cs="Times New Roman"/>
          <w:sz w:val="24"/>
          <w:szCs w:val="24"/>
        </w:rPr>
        <w:t xml:space="preserve">Furthermore, it is worthwhile remembering that a significant proportion of the audience in the Globe Theatre were confined to the open area </w:t>
      </w:r>
      <w:r w:rsidR="003E4F2E" w:rsidRPr="005355A3">
        <w:rPr>
          <w:rFonts w:ascii="Times New Roman" w:hAnsi="Times New Roman" w:cs="Times New Roman"/>
          <w:sz w:val="24"/>
          <w:szCs w:val="24"/>
        </w:rPr>
        <w:t xml:space="preserve">or pit </w:t>
      </w:r>
      <w:r w:rsidRPr="005355A3">
        <w:rPr>
          <w:rFonts w:ascii="Times New Roman" w:hAnsi="Times New Roman" w:cs="Times New Roman"/>
          <w:sz w:val="24"/>
          <w:szCs w:val="24"/>
        </w:rPr>
        <w:t xml:space="preserve">directly in front of the stage. These poorer audience members were referred to as the groundlings. They often stood for </w:t>
      </w:r>
      <w:r w:rsidR="003E4F2E" w:rsidRPr="005355A3">
        <w:rPr>
          <w:rFonts w:ascii="Times New Roman" w:hAnsi="Times New Roman" w:cs="Times New Roman"/>
          <w:sz w:val="24"/>
          <w:szCs w:val="24"/>
        </w:rPr>
        <w:t xml:space="preserve">up to </w:t>
      </w:r>
      <w:r w:rsidRPr="005355A3">
        <w:rPr>
          <w:rFonts w:ascii="Times New Roman" w:hAnsi="Times New Roman" w:cs="Times New Roman"/>
          <w:sz w:val="24"/>
          <w:szCs w:val="24"/>
        </w:rPr>
        <w:t>three ho</w:t>
      </w:r>
      <w:r w:rsidR="003E4F2E" w:rsidRPr="005355A3">
        <w:rPr>
          <w:rFonts w:ascii="Times New Roman" w:hAnsi="Times New Roman" w:cs="Times New Roman"/>
          <w:sz w:val="24"/>
          <w:szCs w:val="24"/>
        </w:rPr>
        <w:t xml:space="preserve">urs in the pit watching a play. There were no seats, it was crowded and although the groundlings were only paying a penny for their place, most were only earning ten pennies a week </w:t>
      </w:r>
      <w:r w:rsidRPr="005355A3">
        <w:rPr>
          <w:rFonts w:ascii="Times New Roman" w:hAnsi="Times New Roman" w:cs="Times New Roman"/>
          <w:sz w:val="24"/>
          <w:szCs w:val="24"/>
        </w:rPr>
        <w:t>so it was vital that Shakespeare made it interesting, otherwise</w:t>
      </w:r>
      <w:r w:rsidR="003E4F2E" w:rsidRPr="005355A3">
        <w:rPr>
          <w:rFonts w:ascii="Times New Roman" w:hAnsi="Times New Roman" w:cs="Times New Roman"/>
          <w:sz w:val="24"/>
          <w:szCs w:val="24"/>
        </w:rPr>
        <w:t xml:space="preserve"> the audience would not hold back in voicing their displeasure.</w:t>
      </w:r>
    </w:p>
    <w:p w:rsidR="003E4F2E" w:rsidRPr="00370CAE" w:rsidRDefault="00687CB0" w:rsidP="00370CAE">
      <w:pPr>
        <w:pStyle w:val="NormalWeb"/>
        <w:spacing w:before="0" w:beforeAutospacing="0" w:after="225" w:afterAutospacing="0" w:line="396" w:lineRule="atLeast"/>
        <w:jc w:val="both"/>
        <w:rPr>
          <w:color w:val="000000"/>
          <w:shd w:val="clear" w:color="auto" w:fill="FFFFFF"/>
        </w:rPr>
      </w:pPr>
      <w:r>
        <w:t>Finally, the imagery</w:t>
      </w:r>
      <w:r w:rsidR="003E4F2E" w:rsidRPr="005355A3">
        <w:t xml:space="preserve"> not only offers important clues to what Shakespeare sought to represent in </w:t>
      </w:r>
      <w:r w:rsidR="003E4F2E" w:rsidRPr="005355A3">
        <w:rPr>
          <w:i/>
        </w:rPr>
        <w:t>Macbeth</w:t>
      </w:r>
      <w:r w:rsidR="003E4F2E" w:rsidRPr="005355A3">
        <w:t xml:space="preserve">, </w:t>
      </w:r>
      <w:r w:rsidR="00955FC8" w:rsidRPr="005355A3">
        <w:t>it</w:t>
      </w:r>
      <w:r w:rsidR="003E4F2E" w:rsidRPr="005355A3">
        <w:t xml:space="preserve"> also help</w:t>
      </w:r>
      <w:r w:rsidR="00955FC8" w:rsidRPr="005355A3">
        <w:t>s</w:t>
      </w:r>
      <w:r w:rsidR="003E4F2E" w:rsidRPr="005355A3">
        <w:t xml:space="preserve"> us gain a better insight into the meaning of the drama. </w:t>
      </w:r>
      <w:r w:rsidR="00370CAE" w:rsidRPr="00370CAE">
        <w:rPr>
          <w:color w:val="000000"/>
          <w:shd w:val="clear" w:color="auto" w:fill="FFFFFF"/>
        </w:rPr>
        <w:t>The use of imagery creates</w:t>
      </w:r>
      <w:r w:rsidR="00370CAE">
        <w:rPr>
          <w:color w:val="000000"/>
          <w:shd w:val="clear" w:color="auto" w:fill="FFFFFF"/>
        </w:rPr>
        <w:t xml:space="preserve"> </w:t>
      </w:r>
      <w:r w:rsidR="003E4F2E" w:rsidRPr="00370CAE">
        <w:rPr>
          <w:color w:val="000000"/>
          <w:shd w:val="clear" w:color="auto" w:fill="FFFFFF"/>
        </w:rPr>
        <w:t>"a play about the disintegration of the state of man, and the state he makes his"</w:t>
      </w:r>
      <w:sdt>
        <w:sdtPr>
          <w:rPr>
            <w:color w:val="000000"/>
            <w:shd w:val="clear" w:color="auto" w:fill="FFFFFF"/>
          </w:rPr>
          <w:id w:val="-102651366"/>
          <w:citation/>
        </w:sdtPr>
        <w:sdtEndPr/>
        <w:sdtContent>
          <w:r w:rsidR="007F4411">
            <w:rPr>
              <w:color w:val="000000"/>
              <w:shd w:val="clear" w:color="auto" w:fill="FFFFFF"/>
            </w:rPr>
            <w:fldChar w:fldCharType="begin"/>
          </w:r>
          <w:r w:rsidR="00370CAE">
            <w:rPr>
              <w:color w:val="000000"/>
              <w:shd w:val="clear" w:color="auto" w:fill="FFFFFF"/>
              <w:lang w:val="en-GB"/>
            </w:rPr>
            <w:instrText xml:space="preserve">CITATION Ros77 \l 2057 </w:instrText>
          </w:r>
          <w:r w:rsidR="007F4411">
            <w:rPr>
              <w:color w:val="000000"/>
              <w:shd w:val="clear" w:color="auto" w:fill="FFFFFF"/>
            </w:rPr>
            <w:fldChar w:fldCharType="separate"/>
          </w:r>
          <w:r w:rsidR="00370CAE">
            <w:rPr>
              <w:noProof/>
              <w:color w:val="000000"/>
              <w:shd w:val="clear" w:color="auto" w:fill="FFFFFF"/>
              <w:lang w:val="en-GB"/>
            </w:rPr>
            <w:t xml:space="preserve"> </w:t>
          </w:r>
          <w:r w:rsidR="00370CAE" w:rsidRPr="00370CAE">
            <w:rPr>
              <w:noProof/>
              <w:color w:val="000000"/>
              <w:shd w:val="clear" w:color="auto" w:fill="FFFFFF"/>
              <w:lang w:val="en-GB"/>
            </w:rPr>
            <w:t>(Rossiter, 1977)</w:t>
          </w:r>
          <w:r w:rsidR="007F4411">
            <w:rPr>
              <w:color w:val="000000"/>
              <w:shd w:val="clear" w:color="auto" w:fill="FFFFFF"/>
            </w:rPr>
            <w:fldChar w:fldCharType="end"/>
          </w:r>
        </w:sdtContent>
      </w:sdt>
      <w:r w:rsidR="003E4F2E" w:rsidRPr="00370CAE">
        <w:rPr>
          <w:color w:val="000000"/>
          <w:shd w:val="clear" w:color="auto" w:fill="FFFFFF"/>
        </w:rPr>
        <w:t xml:space="preserve">. Without this masterful </w:t>
      </w:r>
      <w:r w:rsidR="00370CAE">
        <w:rPr>
          <w:color w:val="000000"/>
          <w:shd w:val="clear" w:color="auto" w:fill="FFFFFF"/>
        </w:rPr>
        <w:t>imagery</w:t>
      </w:r>
      <w:r w:rsidR="003E4F2E" w:rsidRPr="00370CAE">
        <w:rPr>
          <w:color w:val="000000"/>
          <w:shd w:val="clear" w:color="auto" w:fill="FFFFFF"/>
        </w:rPr>
        <w:t xml:space="preserve">, it is </w:t>
      </w:r>
      <w:r w:rsidR="00370CAE">
        <w:rPr>
          <w:color w:val="000000"/>
          <w:shd w:val="clear" w:color="auto" w:fill="FFFFFF"/>
        </w:rPr>
        <w:t xml:space="preserve">unlikely </w:t>
      </w:r>
      <w:r w:rsidR="003E4F2E" w:rsidRPr="00370CAE">
        <w:rPr>
          <w:color w:val="000000"/>
          <w:shd w:val="clear" w:color="auto" w:fill="FFFFFF"/>
        </w:rPr>
        <w:t xml:space="preserve">that Shakespeare would have been able to create as clear </w:t>
      </w:r>
      <w:r w:rsidR="00370CAE">
        <w:rPr>
          <w:color w:val="000000"/>
          <w:shd w:val="clear" w:color="auto" w:fill="FFFFFF"/>
        </w:rPr>
        <w:t>a picture</w:t>
      </w:r>
      <w:r w:rsidR="003E4F2E" w:rsidRPr="00370CAE">
        <w:rPr>
          <w:color w:val="000000"/>
          <w:shd w:val="clear" w:color="auto" w:fill="FFFFFF"/>
        </w:rPr>
        <w:t xml:space="preserve"> of the corrupt and diseased Macbeth and the sickening and far-reaching consequences of his treacherous deeds.</w:t>
      </w:r>
    </w:p>
    <w:p w:rsidR="00CC2C76" w:rsidRPr="00370CAE" w:rsidRDefault="00CC2C76" w:rsidP="00CC2C76">
      <w:pPr>
        <w:spacing w:line="360" w:lineRule="auto"/>
        <w:jc w:val="both"/>
        <w:rPr>
          <w:rFonts w:ascii="Times New Roman" w:hAnsi="Times New Roman" w:cs="Times New Roman"/>
          <w:color w:val="4F81BD" w:themeColor="accent1"/>
          <w:sz w:val="24"/>
          <w:szCs w:val="24"/>
        </w:rPr>
      </w:pPr>
    </w:p>
    <w:p w:rsidR="00E54F49" w:rsidRPr="001B4C0D" w:rsidRDefault="00E54F49" w:rsidP="008C45DB">
      <w:pPr>
        <w:spacing w:line="360" w:lineRule="auto"/>
        <w:jc w:val="both"/>
        <w:rPr>
          <w:rFonts w:ascii="Times New Roman" w:hAnsi="Times New Roman" w:cs="Times New Roman"/>
          <w:color w:val="4F81BD" w:themeColor="accent1"/>
          <w:sz w:val="24"/>
          <w:szCs w:val="24"/>
        </w:rPr>
      </w:pPr>
    </w:p>
    <w:p w:rsidR="006737D1" w:rsidRPr="00955FC8" w:rsidRDefault="00712FE3" w:rsidP="00955FC8">
      <w:pPr>
        <w:spacing w:line="360" w:lineRule="auto"/>
        <w:jc w:val="both"/>
        <w:rPr>
          <w:rFonts w:ascii="Times New Roman" w:hAnsi="Times New Roman" w:cs="Times New Roman"/>
          <w:color w:val="4F81BD" w:themeColor="accent1"/>
          <w:sz w:val="24"/>
          <w:szCs w:val="24"/>
        </w:rPr>
      </w:pPr>
      <w:r>
        <w:rPr>
          <w:rFonts w:ascii="Helvetica" w:hAnsi="Helvetica"/>
          <w:sz w:val="20"/>
          <w:szCs w:val="20"/>
        </w:rPr>
        <w:br/>
      </w:r>
      <w:r>
        <w:rPr>
          <w:rFonts w:ascii="Helvetica" w:hAnsi="Helvetica"/>
          <w:sz w:val="20"/>
          <w:szCs w:val="20"/>
        </w:rPr>
        <w:br/>
      </w:r>
      <w:r>
        <w:rPr>
          <w:rFonts w:ascii="Helvetica" w:hAnsi="Helvetica"/>
          <w:sz w:val="20"/>
          <w:szCs w:val="20"/>
        </w:rPr>
        <w:br/>
      </w:r>
    </w:p>
    <w:p w:rsidR="00374814" w:rsidRDefault="00374814" w:rsidP="001B4C0D">
      <w:pPr>
        <w:spacing w:after="0" w:line="360" w:lineRule="auto"/>
        <w:jc w:val="both"/>
        <w:rPr>
          <w:rFonts w:ascii="Times New Roman" w:eastAsia="Times New Roman" w:hAnsi="Times New Roman" w:cs="Times New Roman"/>
          <w:bCs/>
          <w:color w:val="000033"/>
          <w:sz w:val="24"/>
          <w:szCs w:val="24"/>
          <w:highlight w:val="yellow"/>
          <w:lang w:eastAsia="en-IE"/>
        </w:rPr>
      </w:pPr>
    </w:p>
    <w:p w:rsidR="00374814" w:rsidRDefault="00374814" w:rsidP="001B4C0D">
      <w:pPr>
        <w:spacing w:after="0" w:line="360" w:lineRule="auto"/>
        <w:jc w:val="both"/>
        <w:rPr>
          <w:rFonts w:ascii="Times New Roman" w:eastAsia="Times New Roman" w:hAnsi="Times New Roman" w:cs="Times New Roman"/>
          <w:bCs/>
          <w:color w:val="000033"/>
          <w:sz w:val="24"/>
          <w:szCs w:val="24"/>
          <w:highlight w:val="yellow"/>
          <w:lang w:eastAsia="en-IE"/>
        </w:rPr>
      </w:pPr>
    </w:p>
    <w:p w:rsidR="00374814" w:rsidRDefault="00374814" w:rsidP="001B4C0D">
      <w:pPr>
        <w:spacing w:after="0" w:line="360" w:lineRule="auto"/>
        <w:jc w:val="both"/>
        <w:rPr>
          <w:rFonts w:ascii="Times New Roman" w:eastAsia="Times New Roman" w:hAnsi="Times New Roman" w:cs="Times New Roman"/>
          <w:bCs/>
          <w:color w:val="000033"/>
          <w:sz w:val="24"/>
          <w:szCs w:val="24"/>
          <w:highlight w:val="yellow"/>
          <w:lang w:eastAsia="en-IE"/>
        </w:rPr>
      </w:pPr>
    </w:p>
    <w:p w:rsidR="00374814" w:rsidRDefault="00374814" w:rsidP="001B4C0D">
      <w:pPr>
        <w:spacing w:after="0" w:line="360" w:lineRule="auto"/>
        <w:jc w:val="both"/>
        <w:rPr>
          <w:rFonts w:ascii="Times New Roman" w:eastAsia="Times New Roman" w:hAnsi="Times New Roman" w:cs="Times New Roman"/>
          <w:bCs/>
          <w:color w:val="000033"/>
          <w:sz w:val="24"/>
          <w:szCs w:val="24"/>
          <w:highlight w:val="yellow"/>
          <w:lang w:eastAsia="en-IE"/>
        </w:rPr>
      </w:pPr>
    </w:p>
    <w:bookmarkStart w:id="13" w:name="_Toc350645445" w:displacedByCustomXml="next"/>
    <w:sdt>
      <w:sdtPr>
        <w:rPr>
          <w:rFonts w:asciiTheme="minorHAnsi" w:eastAsiaTheme="minorHAnsi" w:hAnsiTheme="minorHAnsi" w:cstheme="minorBidi"/>
          <w:b w:val="0"/>
          <w:bCs w:val="0"/>
          <w:color w:val="auto"/>
          <w:sz w:val="22"/>
          <w:szCs w:val="22"/>
        </w:rPr>
        <w:id w:val="-934359330"/>
        <w:docPartObj>
          <w:docPartGallery w:val="Bibliographies"/>
          <w:docPartUnique/>
        </w:docPartObj>
      </w:sdtPr>
      <w:sdtEndPr/>
      <w:sdtContent>
        <w:p w:rsidR="00374814" w:rsidRDefault="00374814">
          <w:pPr>
            <w:pStyle w:val="Heading1"/>
          </w:pPr>
          <w:r>
            <w:t>References</w:t>
          </w:r>
          <w:bookmarkEnd w:id="13"/>
        </w:p>
        <w:p w:rsidR="00374814" w:rsidRPr="00374814" w:rsidRDefault="00374814" w:rsidP="00374814"/>
        <w:sdt>
          <w:sdtPr>
            <w:id w:val="111145805"/>
            <w:bibliography/>
          </w:sdtPr>
          <w:sdtEndPr/>
          <w:sdtContent>
            <w:p w:rsidR="00370CAE" w:rsidRDefault="007F4411" w:rsidP="00370CAE">
              <w:pPr>
                <w:pStyle w:val="Bibliography"/>
                <w:ind w:left="720" w:hanging="720"/>
                <w:rPr>
                  <w:noProof/>
                </w:rPr>
              </w:pPr>
              <w:r>
                <w:fldChar w:fldCharType="begin"/>
              </w:r>
              <w:r w:rsidR="00374814">
                <w:instrText xml:space="preserve"> BIBLIOGRAPHY </w:instrText>
              </w:r>
              <w:r>
                <w:fldChar w:fldCharType="separate"/>
              </w:r>
              <w:r w:rsidR="00370CAE">
                <w:rPr>
                  <w:noProof/>
                </w:rPr>
                <w:t xml:space="preserve">Hughes, P., &amp; Larkin, J. (1969). </w:t>
              </w:r>
              <w:r w:rsidR="00370CAE">
                <w:rPr>
                  <w:i/>
                  <w:iCs/>
                  <w:noProof/>
                </w:rPr>
                <w:t>Tudor Royal Proclamations.</w:t>
              </w:r>
              <w:r w:rsidR="00370CAE">
                <w:rPr>
                  <w:noProof/>
                </w:rPr>
                <w:t xml:space="preserve"> New Haven: Yale University Press.</w:t>
              </w:r>
            </w:p>
            <w:p w:rsidR="00370CAE" w:rsidRDefault="00370CAE" w:rsidP="00370CAE">
              <w:pPr>
                <w:pStyle w:val="Bibliography"/>
                <w:ind w:left="720" w:hanging="720"/>
                <w:rPr>
                  <w:noProof/>
                </w:rPr>
              </w:pPr>
              <w:r>
                <w:rPr>
                  <w:noProof/>
                </w:rPr>
                <w:t xml:space="preserve">McElroy, B. (1973). </w:t>
              </w:r>
              <w:r>
                <w:rPr>
                  <w:i/>
                  <w:iCs/>
                  <w:noProof/>
                </w:rPr>
                <w:t>Shakespeare's Mature Tragedies.</w:t>
              </w:r>
              <w:r>
                <w:rPr>
                  <w:noProof/>
                </w:rPr>
                <w:t xml:space="preserve"> Princeton: Princeton University Press.</w:t>
              </w:r>
            </w:p>
            <w:p w:rsidR="00370CAE" w:rsidRDefault="00370CAE" w:rsidP="00370CAE">
              <w:pPr>
                <w:pStyle w:val="Bibliography"/>
                <w:ind w:left="720" w:hanging="720"/>
                <w:rPr>
                  <w:noProof/>
                </w:rPr>
              </w:pPr>
              <w:r>
                <w:rPr>
                  <w:noProof/>
                </w:rPr>
                <w:t xml:space="preserve">Rossiter, A. (1977). Macbeth's Disintegration. In T. Hawkes, </w:t>
              </w:r>
              <w:r>
                <w:rPr>
                  <w:i/>
                  <w:iCs/>
                  <w:noProof/>
                </w:rPr>
                <w:t>Twentieth Century Interpretations of Macbeth</w:t>
              </w:r>
              <w:r>
                <w:rPr>
                  <w:noProof/>
                </w:rPr>
                <w:t xml:space="preserve"> (pp. 123-125). New Jersey: Englewood Press.</w:t>
              </w:r>
            </w:p>
            <w:p w:rsidR="00370CAE" w:rsidRDefault="00370CAE" w:rsidP="00370CAE">
              <w:pPr>
                <w:pStyle w:val="Bibliography"/>
                <w:ind w:left="720" w:hanging="720"/>
                <w:rPr>
                  <w:noProof/>
                </w:rPr>
              </w:pPr>
              <w:r>
                <w:rPr>
                  <w:noProof/>
                </w:rPr>
                <w:t xml:space="preserve">Spurgeon, C. (1935). </w:t>
              </w:r>
              <w:r>
                <w:rPr>
                  <w:i/>
                  <w:iCs/>
                  <w:noProof/>
                </w:rPr>
                <w:t>Shakespeare's Imagery and What it Tells Us.</w:t>
              </w:r>
              <w:r>
                <w:rPr>
                  <w:noProof/>
                </w:rPr>
                <w:t xml:space="preserve"> Cambridge: Cambridge University Press.</w:t>
              </w:r>
            </w:p>
            <w:p w:rsidR="00370CAE" w:rsidRDefault="00370CAE" w:rsidP="00370CAE">
              <w:pPr>
                <w:pStyle w:val="Bibliography"/>
                <w:ind w:left="720" w:hanging="720"/>
                <w:rPr>
                  <w:noProof/>
                </w:rPr>
              </w:pPr>
              <w:r>
                <w:rPr>
                  <w:noProof/>
                </w:rPr>
                <w:t xml:space="preserve">Whigham, F. (1984). </w:t>
              </w:r>
              <w:r>
                <w:rPr>
                  <w:i/>
                  <w:iCs/>
                  <w:noProof/>
                </w:rPr>
                <w:t>Ambition and Privilege.</w:t>
              </w:r>
              <w:r>
                <w:rPr>
                  <w:noProof/>
                </w:rPr>
                <w:t xml:space="preserve"> Berkeley: University of California Press.</w:t>
              </w:r>
            </w:p>
            <w:p w:rsidR="00374814" w:rsidRDefault="007F4411" w:rsidP="00370CAE">
              <w:r>
                <w:rPr>
                  <w:b/>
                  <w:bCs/>
                  <w:noProof/>
                </w:rPr>
                <w:fldChar w:fldCharType="end"/>
              </w:r>
            </w:p>
          </w:sdtContent>
        </w:sdt>
      </w:sdtContent>
    </w:sdt>
    <w:p w:rsidR="00374814" w:rsidRDefault="00374814" w:rsidP="001B4C0D">
      <w:pPr>
        <w:spacing w:after="0" w:line="360" w:lineRule="auto"/>
        <w:jc w:val="both"/>
        <w:rPr>
          <w:rFonts w:ascii="Times New Roman" w:eastAsia="Times New Roman" w:hAnsi="Times New Roman" w:cs="Times New Roman"/>
          <w:bCs/>
          <w:color w:val="000033"/>
          <w:sz w:val="24"/>
          <w:szCs w:val="24"/>
          <w:highlight w:val="yellow"/>
          <w:lang w:eastAsia="en-IE"/>
        </w:rPr>
      </w:pPr>
    </w:p>
    <w:p w:rsidR="00374814" w:rsidRPr="001B4C0D" w:rsidRDefault="00374814" w:rsidP="001B4C0D">
      <w:pPr>
        <w:spacing w:after="0" w:line="360" w:lineRule="auto"/>
        <w:jc w:val="both"/>
        <w:rPr>
          <w:rFonts w:ascii="Times New Roman" w:eastAsia="Times New Roman" w:hAnsi="Times New Roman" w:cs="Times New Roman"/>
          <w:bCs/>
          <w:color w:val="000033"/>
          <w:sz w:val="24"/>
          <w:szCs w:val="24"/>
          <w:highlight w:val="yellow"/>
          <w:lang w:eastAsia="en-IE"/>
        </w:rPr>
      </w:pPr>
    </w:p>
    <w:sectPr w:rsidR="00374814" w:rsidRPr="001B4C0D" w:rsidSect="00120A5F">
      <w:head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152" w:rsidRDefault="00260152" w:rsidP="00817B90">
      <w:pPr>
        <w:spacing w:after="0" w:line="240" w:lineRule="auto"/>
      </w:pPr>
      <w:r>
        <w:separator/>
      </w:r>
    </w:p>
  </w:endnote>
  <w:endnote w:type="continuationSeparator" w:id="0">
    <w:p w:rsidR="00260152" w:rsidRDefault="00260152" w:rsidP="00817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152" w:rsidRDefault="00260152" w:rsidP="00817B90">
      <w:pPr>
        <w:spacing w:after="0" w:line="240" w:lineRule="auto"/>
      </w:pPr>
      <w:r>
        <w:separator/>
      </w:r>
    </w:p>
  </w:footnote>
  <w:footnote w:type="continuationSeparator" w:id="0">
    <w:p w:rsidR="00260152" w:rsidRDefault="00260152" w:rsidP="00817B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152" w:rsidRDefault="00260152">
    <w:pPr>
      <w:pStyle w:val="Header"/>
    </w:pPr>
    <w:r>
      <w:tab/>
    </w:r>
    <w:r>
      <w:tab/>
      <w:t xml:space="preserve">Christa de </w:t>
    </w:r>
    <w:proofErr w:type="spellStart"/>
    <w:r>
      <w:t>Brun</w:t>
    </w:r>
    <w:proofErr w:type="spellEnd"/>
  </w:p>
  <w:p w:rsidR="00260152" w:rsidRDefault="002601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90E95"/>
    <w:rsid w:val="00001986"/>
    <w:rsid w:val="00120A5F"/>
    <w:rsid w:val="001979F4"/>
    <w:rsid w:val="001B4C0D"/>
    <w:rsid w:val="002574EF"/>
    <w:rsid w:val="00260152"/>
    <w:rsid w:val="002D44D1"/>
    <w:rsid w:val="00331054"/>
    <w:rsid w:val="00370CAE"/>
    <w:rsid w:val="00374814"/>
    <w:rsid w:val="003E4F2E"/>
    <w:rsid w:val="0041348A"/>
    <w:rsid w:val="0043011E"/>
    <w:rsid w:val="004429E4"/>
    <w:rsid w:val="00446F4F"/>
    <w:rsid w:val="00490E95"/>
    <w:rsid w:val="004E2D7B"/>
    <w:rsid w:val="005355A3"/>
    <w:rsid w:val="005423CC"/>
    <w:rsid w:val="00553F36"/>
    <w:rsid w:val="00557F34"/>
    <w:rsid w:val="005844E9"/>
    <w:rsid w:val="00593226"/>
    <w:rsid w:val="00647885"/>
    <w:rsid w:val="00666D45"/>
    <w:rsid w:val="006737D1"/>
    <w:rsid w:val="00687CB0"/>
    <w:rsid w:val="00711D04"/>
    <w:rsid w:val="00712FE3"/>
    <w:rsid w:val="007F4411"/>
    <w:rsid w:val="00817B90"/>
    <w:rsid w:val="008B5239"/>
    <w:rsid w:val="008C45DB"/>
    <w:rsid w:val="008E1C15"/>
    <w:rsid w:val="00955FC8"/>
    <w:rsid w:val="009571AA"/>
    <w:rsid w:val="009610F5"/>
    <w:rsid w:val="00991D35"/>
    <w:rsid w:val="00A26447"/>
    <w:rsid w:val="00A83D85"/>
    <w:rsid w:val="00B853D6"/>
    <w:rsid w:val="00B92B74"/>
    <w:rsid w:val="00BA3F04"/>
    <w:rsid w:val="00BC3585"/>
    <w:rsid w:val="00BE7B14"/>
    <w:rsid w:val="00C16AAD"/>
    <w:rsid w:val="00C80502"/>
    <w:rsid w:val="00CB4EFF"/>
    <w:rsid w:val="00CC2C76"/>
    <w:rsid w:val="00DB7A94"/>
    <w:rsid w:val="00DE1982"/>
    <w:rsid w:val="00E54F49"/>
    <w:rsid w:val="00EA2AC8"/>
    <w:rsid w:val="00EC0D5F"/>
    <w:rsid w:val="00F273CE"/>
    <w:rsid w:val="00F3730C"/>
    <w:rsid w:val="00F37B5C"/>
    <w:rsid w:val="00FE64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411"/>
  </w:style>
  <w:style w:type="paragraph" w:styleId="Heading1">
    <w:name w:val="heading 1"/>
    <w:basedOn w:val="Normal"/>
    <w:next w:val="Normal"/>
    <w:link w:val="Heading1Char"/>
    <w:uiPriority w:val="9"/>
    <w:qFormat/>
    <w:rsid w:val="003310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10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B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B90"/>
  </w:style>
  <w:style w:type="paragraph" w:styleId="Footer">
    <w:name w:val="footer"/>
    <w:basedOn w:val="Normal"/>
    <w:link w:val="FooterChar"/>
    <w:uiPriority w:val="99"/>
    <w:unhideWhenUsed/>
    <w:rsid w:val="00817B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B90"/>
  </w:style>
  <w:style w:type="paragraph" w:styleId="BalloonText">
    <w:name w:val="Balloon Text"/>
    <w:basedOn w:val="Normal"/>
    <w:link w:val="BalloonTextChar"/>
    <w:uiPriority w:val="99"/>
    <w:semiHidden/>
    <w:unhideWhenUsed/>
    <w:rsid w:val="00817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B90"/>
    <w:rPr>
      <w:rFonts w:ascii="Tahoma" w:hAnsi="Tahoma" w:cs="Tahoma"/>
      <w:sz w:val="16"/>
      <w:szCs w:val="16"/>
    </w:rPr>
  </w:style>
  <w:style w:type="character" w:customStyle="1" w:styleId="apple-converted-space">
    <w:name w:val="apple-converted-space"/>
    <w:basedOn w:val="DefaultParagraphFont"/>
    <w:rsid w:val="00446F4F"/>
  </w:style>
  <w:style w:type="character" w:customStyle="1" w:styleId="pagenum">
    <w:name w:val="pagenum"/>
    <w:basedOn w:val="DefaultParagraphFont"/>
    <w:rsid w:val="0043011E"/>
  </w:style>
  <w:style w:type="character" w:styleId="Hyperlink">
    <w:name w:val="Hyperlink"/>
    <w:basedOn w:val="DefaultParagraphFont"/>
    <w:uiPriority w:val="99"/>
    <w:unhideWhenUsed/>
    <w:rsid w:val="00712FE3"/>
    <w:rPr>
      <w:color w:val="0000FF"/>
      <w:u w:val="single"/>
    </w:rPr>
  </w:style>
  <w:style w:type="paragraph" w:styleId="NormalWeb">
    <w:name w:val="Normal (Web)"/>
    <w:basedOn w:val="Normal"/>
    <w:uiPriority w:val="99"/>
    <w:unhideWhenUsed/>
    <w:rsid w:val="00712FE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1Char">
    <w:name w:val="Heading 1 Char"/>
    <w:basedOn w:val="DefaultParagraphFont"/>
    <w:link w:val="Heading1"/>
    <w:uiPriority w:val="9"/>
    <w:rsid w:val="003310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31054"/>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331054"/>
    <w:pPr>
      <w:outlineLvl w:val="9"/>
    </w:pPr>
    <w:rPr>
      <w:lang w:val="en-US" w:eastAsia="ja-JP"/>
    </w:rPr>
  </w:style>
  <w:style w:type="paragraph" w:styleId="TOC1">
    <w:name w:val="toc 1"/>
    <w:basedOn w:val="Normal"/>
    <w:next w:val="Normal"/>
    <w:autoRedefine/>
    <w:uiPriority w:val="39"/>
    <w:unhideWhenUsed/>
    <w:rsid w:val="00331054"/>
    <w:pPr>
      <w:spacing w:after="100"/>
    </w:pPr>
  </w:style>
  <w:style w:type="paragraph" w:styleId="TOC2">
    <w:name w:val="toc 2"/>
    <w:basedOn w:val="Normal"/>
    <w:next w:val="Normal"/>
    <w:autoRedefine/>
    <w:uiPriority w:val="39"/>
    <w:unhideWhenUsed/>
    <w:rsid w:val="00331054"/>
    <w:pPr>
      <w:spacing w:after="100"/>
      <w:ind w:left="220"/>
    </w:pPr>
  </w:style>
  <w:style w:type="paragraph" w:styleId="Bibliography">
    <w:name w:val="Bibliography"/>
    <w:basedOn w:val="Normal"/>
    <w:next w:val="Normal"/>
    <w:uiPriority w:val="37"/>
    <w:unhideWhenUsed/>
    <w:rsid w:val="003748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10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10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B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B90"/>
  </w:style>
  <w:style w:type="paragraph" w:styleId="Footer">
    <w:name w:val="footer"/>
    <w:basedOn w:val="Normal"/>
    <w:link w:val="FooterChar"/>
    <w:uiPriority w:val="99"/>
    <w:unhideWhenUsed/>
    <w:rsid w:val="00817B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B90"/>
  </w:style>
  <w:style w:type="paragraph" w:styleId="BalloonText">
    <w:name w:val="Balloon Text"/>
    <w:basedOn w:val="Normal"/>
    <w:link w:val="BalloonTextChar"/>
    <w:uiPriority w:val="99"/>
    <w:semiHidden/>
    <w:unhideWhenUsed/>
    <w:rsid w:val="00817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B90"/>
    <w:rPr>
      <w:rFonts w:ascii="Tahoma" w:hAnsi="Tahoma" w:cs="Tahoma"/>
      <w:sz w:val="16"/>
      <w:szCs w:val="16"/>
    </w:rPr>
  </w:style>
  <w:style w:type="character" w:customStyle="1" w:styleId="apple-converted-space">
    <w:name w:val="apple-converted-space"/>
    <w:basedOn w:val="DefaultParagraphFont"/>
    <w:rsid w:val="00446F4F"/>
  </w:style>
  <w:style w:type="character" w:customStyle="1" w:styleId="pagenum">
    <w:name w:val="pagenum"/>
    <w:basedOn w:val="DefaultParagraphFont"/>
    <w:rsid w:val="0043011E"/>
  </w:style>
  <w:style w:type="character" w:styleId="Hyperlink">
    <w:name w:val="Hyperlink"/>
    <w:basedOn w:val="DefaultParagraphFont"/>
    <w:uiPriority w:val="99"/>
    <w:unhideWhenUsed/>
    <w:rsid w:val="00712FE3"/>
    <w:rPr>
      <w:color w:val="0000FF"/>
      <w:u w:val="single"/>
    </w:rPr>
  </w:style>
  <w:style w:type="paragraph" w:styleId="NormalWeb">
    <w:name w:val="Normal (Web)"/>
    <w:basedOn w:val="Normal"/>
    <w:uiPriority w:val="99"/>
    <w:unhideWhenUsed/>
    <w:rsid w:val="00712FE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1Char">
    <w:name w:val="Heading 1 Char"/>
    <w:basedOn w:val="DefaultParagraphFont"/>
    <w:link w:val="Heading1"/>
    <w:uiPriority w:val="9"/>
    <w:rsid w:val="003310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31054"/>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331054"/>
    <w:pPr>
      <w:outlineLvl w:val="9"/>
    </w:pPr>
    <w:rPr>
      <w:lang w:val="en-US" w:eastAsia="ja-JP"/>
    </w:rPr>
  </w:style>
  <w:style w:type="paragraph" w:styleId="TOC1">
    <w:name w:val="toc 1"/>
    <w:basedOn w:val="Normal"/>
    <w:next w:val="Normal"/>
    <w:autoRedefine/>
    <w:uiPriority w:val="39"/>
    <w:unhideWhenUsed/>
    <w:rsid w:val="00331054"/>
    <w:pPr>
      <w:spacing w:after="100"/>
    </w:pPr>
  </w:style>
  <w:style w:type="paragraph" w:styleId="TOC2">
    <w:name w:val="toc 2"/>
    <w:basedOn w:val="Normal"/>
    <w:next w:val="Normal"/>
    <w:autoRedefine/>
    <w:uiPriority w:val="39"/>
    <w:unhideWhenUsed/>
    <w:rsid w:val="00331054"/>
    <w:pPr>
      <w:spacing w:after="100"/>
      <w:ind w:left="220"/>
    </w:pPr>
  </w:style>
  <w:style w:type="paragraph" w:styleId="Bibliography">
    <w:name w:val="Bibliography"/>
    <w:basedOn w:val="Normal"/>
    <w:next w:val="Normal"/>
    <w:uiPriority w:val="37"/>
    <w:unhideWhenUsed/>
    <w:rsid w:val="00374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2873">
      <w:bodyDiv w:val="1"/>
      <w:marLeft w:val="0"/>
      <w:marRight w:val="0"/>
      <w:marTop w:val="0"/>
      <w:marBottom w:val="0"/>
      <w:divBdr>
        <w:top w:val="none" w:sz="0" w:space="0" w:color="auto"/>
        <w:left w:val="none" w:sz="0" w:space="0" w:color="auto"/>
        <w:bottom w:val="none" w:sz="0" w:space="0" w:color="auto"/>
        <w:right w:val="none" w:sz="0" w:space="0" w:color="auto"/>
      </w:divBdr>
      <w:divsChild>
        <w:div w:id="1011374817">
          <w:marLeft w:val="0"/>
          <w:marRight w:val="0"/>
          <w:marTop w:val="225"/>
          <w:marBottom w:val="0"/>
          <w:divBdr>
            <w:top w:val="none" w:sz="0" w:space="0" w:color="auto"/>
            <w:left w:val="none" w:sz="0" w:space="0" w:color="auto"/>
            <w:bottom w:val="none" w:sz="0" w:space="0" w:color="auto"/>
            <w:right w:val="none" w:sz="0" w:space="0" w:color="auto"/>
          </w:divBdr>
          <w:divsChild>
            <w:div w:id="1660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9885">
      <w:bodyDiv w:val="1"/>
      <w:marLeft w:val="0"/>
      <w:marRight w:val="0"/>
      <w:marTop w:val="0"/>
      <w:marBottom w:val="0"/>
      <w:divBdr>
        <w:top w:val="none" w:sz="0" w:space="0" w:color="auto"/>
        <w:left w:val="none" w:sz="0" w:space="0" w:color="auto"/>
        <w:bottom w:val="none" w:sz="0" w:space="0" w:color="auto"/>
        <w:right w:val="none" w:sz="0" w:space="0" w:color="auto"/>
      </w:divBdr>
      <w:divsChild>
        <w:div w:id="1249072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460653">
      <w:bodyDiv w:val="1"/>
      <w:marLeft w:val="0"/>
      <w:marRight w:val="0"/>
      <w:marTop w:val="0"/>
      <w:marBottom w:val="0"/>
      <w:divBdr>
        <w:top w:val="none" w:sz="0" w:space="0" w:color="auto"/>
        <w:left w:val="none" w:sz="0" w:space="0" w:color="auto"/>
        <w:bottom w:val="none" w:sz="0" w:space="0" w:color="auto"/>
        <w:right w:val="none" w:sz="0" w:space="0" w:color="auto"/>
      </w:divBdr>
    </w:div>
    <w:div w:id="1247299632">
      <w:bodyDiv w:val="1"/>
      <w:marLeft w:val="0"/>
      <w:marRight w:val="0"/>
      <w:marTop w:val="0"/>
      <w:marBottom w:val="0"/>
      <w:divBdr>
        <w:top w:val="none" w:sz="0" w:space="0" w:color="auto"/>
        <w:left w:val="none" w:sz="0" w:space="0" w:color="auto"/>
        <w:bottom w:val="none" w:sz="0" w:space="0" w:color="auto"/>
        <w:right w:val="none" w:sz="0" w:space="0" w:color="auto"/>
      </w:divBdr>
      <w:divsChild>
        <w:div w:id="835345660">
          <w:marLeft w:val="1517"/>
          <w:marRight w:val="1515"/>
          <w:marTop w:val="0"/>
          <w:marBottom w:val="0"/>
          <w:divBdr>
            <w:top w:val="none" w:sz="0" w:space="0" w:color="auto"/>
            <w:left w:val="none" w:sz="0" w:space="0" w:color="auto"/>
            <w:bottom w:val="none" w:sz="0" w:space="0" w:color="auto"/>
            <w:right w:val="none" w:sz="0" w:space="0" w:color="auto"/>
          </w:divBdr>
          <w:divsChild>
            <w:div w:id="5659931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50200181">
      <w:bodyDiv w:val="1"/>
      <w:marLeft w:val="0"/>
      <w:marRight w:val="0"/>
      <w:marTop w:val="0"/>
      <w:marBottom w:val="0"/>
      <w:divBdr>
        <w:top w:val="none" w:sz="0" w:space="0" w:color="auto"/>
        <w:left w:val="none" w:sz="0" w:space="0" w:color="auto"/>
        <w:bottom w:val="none" w:sz="0" w:space="0" w:color="auto"/>
        <w:right w:val="none" w:sz="0" w:space="0" w:color="auto"/>
      </w:divBdr>
      <w:divsChild>
        <w:div w:id="1555771975">
          <w:marLeft w:val="0"/>
          <w:marRight w:val="0"/>
          <w:marTop w:val="225"/>
          <w:marBottom w:val="0"/>
          <w:divBdr>
            <w:top w:val="none" w:sz="0" w:space="0" w:color="auto"/>
            <w:left w:val="none" w:sz="0" w:space="0" w:color="auto"/>
            <w:bottom w:val="none" w:sz="0" w:space="0" w:color="auto"/>
            <w:right w:val="none" w:sz="0" w:space="0" w:color="auto"/>
          </w:divBdr>
          <w:divsChild>
            <w:div w:id="34783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Whi84</b:Tag>
    <b:SourceType>Book</b:SourceType>
    <b:Guid>{FBA1F7B1-D070-4032-B737-CC3F50BA43CA}</b:Guid>
    <b:Author>
      <b:Author>
        <b:NameList>
          <b:Person>
            <b:Last>Whigham</b:Last>
            <b:First>Frank</b:First>
          </b:Person>
        </b:NameList>
      </b:Author>
    </b:Author>
    <b:Title>Ambition and Privilege</b:Title>
    <b:Year>1984</b:Year>
    <b:City>Berkeley</b:City>
    <b:Publisher>University of California Press</b:Publisher>
    <b:RefOrder>2</b:RefOrder>
  </b:Source>
  <b:Source>
    <b:Tag>Spu35</b:Tag>
    <b:SourceType>Book</b:SourceType>
    <b:Guid>{D5EB45DC-F6FE-45C9-93FF-A788390E544D}</b:Guid>
    <b:Author>
      <b:Author>
        <b:NameList>
          <b:Person>
            <b:Last>Spurgeon</b:Last>
            <b:First>Caroline</b:First>
          </b:Person>
        </b:NameList>
      </b:Author>
    </b:Author>
    <b:Title>Shakespeare's Imagery and What it Tells Us</b:Title>
    <b:Year>1935</b:Year>
    <b:City>Cambridge</b:City>
    <b:Publisher>Cambridge University Press</b:Publisher>
    <b:RefOrder>1</b:RefOrder>
  </b:Source>
  <b:Source>
    <b:Tag>Hug69</b:Tag>
    <b:SourceType>Book</b:SourceType>
    <b:Guid>{EE0E4CE2-C151-4BA8-B39E-B2A304C8DFED}</b:Guid>
    <b:Author>
      <b:Author>
        <b:NameList>
          <b:Person>
            <b:Last>Hughes</b:Last>
            <b:First>Paul</b:First>
          </b:Person>
          <b:Person>
            <b:Last>Larkin</b:Last>
            <b:First>James</b:First>
          </b:Person>
        </b:NameList>
      </b:Author>
    </b:Author>
    <b:Title>Tudor Royal Proclamations</b:Title>
    <b:Year>1969</b:Year>
    <b:City>New Haven</b:City>
    <b:Publisher>Yale University Press</b:Publisher>
    <b:RefOrder>3</b:RefOrder>
  </b:Source>
  <b:Source>
    <b:Tag>McE73</b:Tag>
    <b:SourceType>Book</b:SourceType>
    <b:Guid>{60E7DDE7-E954-4F4E-8AD6-C630FB60C9BC}</b:Guid>
    <b:Author>
      <b:Author>
        <b:NameList>
          <b:Person>
            <b:Last>McElroy</b:Last>
            <b:First>Bernard</b:First>
          </b:Person>
        </b:NameList>
      </b:Author>
    </b:Author>
    <b:Title>Shakespeare's Mature Tragedies</b:Title>
    <b:Year>1973</b:Year>
    <b:City>Princeton</b:City>
    <b:Publisher>Princeton University Press</b:Publisher>
    <b:RefOrder>4</b:RefOrder>
  </b:Source>
  <b:Source>
    <b:Tag>Ros77</b:Tag>
    <b:SourceType>BookSection</b:SourceType>
    <b:Guid>{9004563C-7376-4030-BB60-27C8FBDD8450}</b:Guid>
    <b:Author>
      <b:Author>
        <b:NameList>
          <b:Person>
            <b:Last>Rossiter</b:Last>
            <b:First>A</b:First>
          </b:Person>
        </b:NameList>
      </b:Author>
      <b:BookAuthor>
        <b:NameList>
          <b:Person>
            <b:Last>Hawkes</b:Last>
            <b:First>Terence</b:First>
          </b:Person>
        </b:NameList>
      </b:BookAuthor>
    </b:Author>
    <b:Title>Macbeth's Disintegration</b:Title>
    <b:Year>1977</b:Year>
    <b:City>New Jersey</b:City>
    <b:Publisher>Englewood Press</b:Publisher>
    <b:BookTitle>Twentieth Century Interpretations of Macbeth</b:BookTitle>
    <b:Pages>123-125</b:Pages>
    <b:RefOrder>5</b:RefOrder>
  </b:Source>
</b:Sources>
</file>

<file path=customXml/itemProps1.xml><?xml version="1.0" encoding="utf-8"?>
<ds:datastoreItem xmlns:ds="http://schemas.openxmlformats.org/officeDocument/2006/customXml" ds:itemID="{AF5A05EA-C83B-40E6-A777-A0472724F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3644</Words>
  <Characters>20774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Waterford Institute of Technology</Company>
  <LinksUpToDate>false</LinksUpToDate>
  <CharactersWithSpaces>24370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8</cp:revision>
  <cp:lastPrinted>2013-03-27T02:45:00Z</cp:lastPrinted>
  <dcterms:created xsi:type="dcterms:W3CDTF">2013-03-10T02:22:00Z</dcterms:created>
  <dcterms:modified xsi:type="dcterms:W3CDTF">2013-03-27T02:45:00Z</dcterms:modified>
</cp:coreProperties>
</file>